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932A" w14:textId="62FFA9B1" w:rsidR="00CF3B68" w:rsidRPr="00605A67" w:rsidRDefault="00CF3B68">
      <w:pPr>
        <w:rPr>
          <w:rFonts w:asciiTheme="majorBidi" w:hAnsiTheme="majorBidi" w:cstheme="majorBidi"/>
          <w:sz w:val="26"/>
          <w:szCs w:val="26"/>
        </w:rPr>
      </w:pPr>
    </w:p>
    <w:p w14:paraId="0EED76A3" w14:textId="77777777" w:rsidR="00365130" w:rsidRPr="00365130" w:rsidRDefault="00365130" w:rsidP="003651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Mesazhi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i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Drejtorit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Ekzekutiv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UNODC</w:t>
      </w:r>
    </w:p>
    <w:p w14:paraId="46ED018A" w14:textId="77777777" w:rsidR="00365130" w:rsidRPr="00365130" w:rsidRDefault="00365130" w:rsidP="003651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Dita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Ndërkombëtare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Kundër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Abuzimit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Trafikimit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Paligjshëm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Drogave</w:t>
      </w:r>
      <w:proofErr w:type="spellEnd"/>
    </w:p>
    <w:p w14:paraId="37014DF1" w14:textId="5773EAB1" w:rsidR="00605A67" w:rsidRDefault="00365130" w:rsidP="003651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Regjistrimi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më</w:t>
      </w:r>
      <w:proofErr w:type="spellEnd"/>
      <w:r w:rsidRPr="00365130">
        <w:rPr>
          <w:rFonts w:asciiTheme="majorBidi" w:hAnsiTheme="majorBidi" w:cstheme="majorBidi"/>
          <w:b/>
          <w:bCs/>
          <w:sz w:val="26"/>
          <w:szCs w:val="26"/>
        </w:rPr>
        <w:t xml:space="preserve"> 27 </w:t>
      </w:r>
      <w:proofErr w:type="spellStart"/>
      <w:r w:rsidRPr="00365130">
        <w:rPr>
          <w:rFonts w:asciiTheme="majorBidi" w:hAnsiTheme="majorBidi" w:cstheme="majorBidi"/>
          <w:b/>
          <w:bCs/>
          <w:sz w:val="26"/>
          <w:szCs w:val="26"/>
        </w:rPr>
        <w:t>maj</w:t>
      </w:r>
      <w:proofErr w:type="spellEnd"/>
    </w:p>
    <w:p w14:paraId="14FF64C4" w14:textId="77777777" w:rsidR="00365130" w:rsidRPr="00605A67" w:rsidRDefault="00365130" w:rsidP="003651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390B232B" w14:textId="77777777" w:rsidR="00365130" w:rsidRDefault="00365130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365130">
        <w:rPr>
          <w:rFonts w:asciiTheme="majorBidi" w:hAnsiTheme="majorBidi" w:cstheme="majorBidi"/>
          <w:sz w:val="26"/>
          <w:szCs w:val="26"/>
        </w:rPr>
        <w:t>Dëmet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përdorimit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drogave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paligjshme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mund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prekin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këdo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por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ato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shpesh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kanë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ndikimin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thellë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tek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ata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janë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krizë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32B1C046" w14:textId="77777777" w:rsidR="00365130" w:rsidRDefault="00365130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365130">
        <w:rPr>
          <w:rFonts w:asciiTheme="majorBidi" w:hAnsiTheme="majorBidi" w:cstheme="majorBidi"/>
          <w:sz w:val="26"/>
          <w:szCs w:val="26"/>
        </w:rPr>
        <w:t>Pandemia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minoi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shëndetin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fizik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mendor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tendosi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sistemet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kujdesit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shëndetësor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ndërpreu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trajtimin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shërbimet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drogës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25550629" w14:textId="77777777" w:rsidR="00365130" w:rsidRDefault="00365130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365130">
        <w:rPr>
          <w:rFonts w:asciiTheme="majorBidi" w:hAnsiTheme="majorBidi" w:cstheme="majorBidi"/>
          <w:sz w:val="26"/>
          <w:szCs w:val="26"/>
        </w:rPr>
        <w:t>Paqëndrueshmëria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nga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Ukraina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Afganistan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Afrikë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gjerë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ka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rritur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numrin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njerëzve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kanë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nevojë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ndihmë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urgjente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0585215F" w14:textId="77777777" w:rsidR="00365130" w:rsidRDefault="00365130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365130">
        <w:rPr>
          <w:rFonts w:asciiTheme="majorBidi" w:hAnsiTheme="majorBidi" w:cstheme="majorBidi"/>
          <w:sz w:val="26"/>
          <w:szCs w:val="26"/>
        </w:rPr>
        <w:t>Industria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drogave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paligjshme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vazhdon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rritet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gjatë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këtyre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kohërave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sfiduese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1E994CA3" w14:textId="77777777" w:rsidR="00365130" w:rsidRDefault="00365130" w:rsidP="007366EA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vitin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2020,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shumë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se 280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milionë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njerëz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mbarë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botën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përdorën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drogë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7BD3A15E" w14:textId="77777777" w:rsidR="00365130" w:rsidRDefault="00365130" w:rsidP="0008784F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365130">
        <w:rPr>
          <w:rFonts w:asciiTheme="majorBidi" w:hAnsiTheme="majorBidi" w:cstheme="majorBidi"/>
          <w:sz w:val="26"/>
          <w:szCs w:val="26"/>
        </w:rPr>
        <w:t>Konfiskimet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drogave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sintetike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janë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shumëfishuar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dhjetë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vitet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fundit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ndërkohë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kriza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opioideve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Amerikën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Veriut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merr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shumë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jetë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çdo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ditë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përdorimi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jomjekësor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tramadolit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vazhdon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rrezikojë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njerëzit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Afrikë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Lindjen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Mesme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3A8519DB" w14:textId="77777777" w:rsidR="00365130" w:rsidRDefault="00365130" w:rsidP="000623B2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365130">
        <w:rPr>
          <w:rFonts w:asciiTheme="majorBidi" w:hAnsiTheme="majorBidi" w:cstheme="majorBidi"/>
          <w:sz w:val="26"/>
          <w:szCs w:val="26"/>
        </w:rPr>
        <w:t>Edhe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pse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ne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punojmë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zgjidhje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afatgjata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qëndrueshme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ka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njerëz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kanë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nevojë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qasje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urgjente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trajtim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kujdes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tani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2FFB8D58" w14:textId="77777777" w:rsidR="00365130" w:rsidRDefault="00365130" w:rsidP="00955BD3">
      <w:pPr>
        <w:rPr>
          <w:rFonts w:asciiTheme="majorBidi" w:hAnsiTheme="majorBidi" w:cstheme="majorBidi"/>
          <w:sz w:val="26"/>
          <w:szCs w:val="26"/>
        </w:rPr>
      </w:pPr>
      <w:r w:rsidRPr="00365130">
        <w:rPr>
          <w:rFonts w:asciiTheme="majorBidi" w:hAnsiTheme="majorBidi" w:cstheme="majorBidi"/>
          <w:sz w:val="26"/>
          <w:szCs w:val="26"/>
        </w:rPr>
        <w:t xml:space="preserve">Ne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duhet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arrijmë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ata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janë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vështirë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t'u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arritur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sepse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ata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kanë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shumë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nevojë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ne: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njerëzit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kampet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refugjatëve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mjediset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humanitare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;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njerëzit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rrezik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mbetur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pas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si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pasojë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pandemisë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;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njerëzit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përballen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me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barriera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stigmës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diskriminimit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4350914D" w14:textId="77777777" w:rsidR="00365130" w:rsidRPr="00365130" w:rsidRDefault="00365130" w:rsidP="00365130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365130">
        <w:rPr>
          <w:rFonts w:asciiTheme="majorBidi" w:hAnsiTheme="majorBidi" w:cstheme="majorBidi"/>
          <w:sz w:val="26"/>
          <w:szCs w:val="26"/>
        </w:rPr>
        <w:t>Gratë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janë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ndër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viktimat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kryesore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konfliktit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krizës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ato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shpesh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përballen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me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barriera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mëdha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trajtimin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çrregullimeve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përdorimit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drogës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04E30E7E" w14:textId="77777777" w:rsidR="00365130" w:rsidRPr="00365130" w:rsidRDefault="00365130" w:rsidP="00365130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disa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pjesë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botës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përqindja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grave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mesin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pacientëve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trajtuar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është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dhjetë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qind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15AFB13F" w14:textId="77777777" w:rsidR="00365130" w:rsidRPr="00365130" w:rsidRDefault="00365130" w:rsidP="00365130">
      <w:pPr>
        <w:rPr>
          <w:rFonts w:asciiTheme="majorBidi" w:hAnsiTheme="majorBidi" w:cstheme="majorBidi"/>
          <w:sz w:val="26"/>
          <w:szCs w:val="26"/>
        </w:rPr>
      </w:pPr>
      <w:r w:rsidRPr="00365130">
        <w:rPr>
          <w:rFonts w:asciiTheme="majorBidi" w:hAnsiTheme="majorBidi" w:cstheme="majorBidi"/>
          <w:sz w:val="26"/>
          <w:szCs w:val="26"/>
        </w:rPr>
        <w:t xml:space="preserve">Ne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duhet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sigurojmë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qasje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kujdesin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gjithë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përfshirë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edhe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raste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urgjente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102F7D94" w14:textId="77777777" w:rsidR="00365130" w:rsidRPr="00365130" w:rsidRDefault="00365130" w:rsidP="00365130">
      <w:pPr>
        <w:rPr>
          <w:rFonts w:asciiTheme="majorBidi" w:hAnsiTheme="majorBidi" w:cstheme="majorBidi"/>
          <w:sz w:val="26"/>
          <w:szCs w:val="26"/>
        </w:rPr>
      </w:pPr>
      <w:r w:rsidRPr="00365130">
        <w:rPr>
          <w:rFonts w:asciiTheme="majorBidi" w:hAnsiTheme="majorBidi" w:cstheme="majorBidi"/>
          <w:sz w:val="26"/>
          <w:szCs w:val="26"/>
        </w:rPr>
        <w:t xml:space="preserve">Ne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gjithashtu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duhet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sigurojmë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ilaçet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kontrolluara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jenë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disponueshme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lehtësimin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dhimbjeve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mbarë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botën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mjedise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humanitare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08F15961" w14:textId="77777777" w:rsidR="00365130" w:rsidRPr="00365130" w:rsidRDefault="00365130" w:rsidP="00365130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Zyrën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OKB-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Drogën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Krimin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ne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jemi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përkushtuar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ofrojmë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kujdes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mbështetje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njerëzit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prekur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nga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drogat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paligjshme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pavarësisht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rrethanave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2DFEA413" w14:textId="77777777" w:rsidR="00365130" w:rsidRPr="00365130" w:rsidRDefault="00365130" w:rsidP="00365130">
      <w:pPr>
        <w:rPr>
          <w:rFonts w:asciiTheme="majorBidi" w:hAnsiTheme="majorBidi" w:cstheme="majorBidi"/>
          <w:sz w:val="26"/>
          <w:szCs w:val="26"/>
        </w:rPr>
      </w:pP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gjithë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kanë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një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rol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luajtur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nga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qeveritë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shoqëria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civile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individët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sjelljen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vëmendjes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burimeve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nevojshme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këtë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çështje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dhe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ne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jemi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gatshëm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punojmë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me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gjithë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ju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p w14:paraId="2A73EB09" w14:textId="1CE92B78" w:rsidR="00927E98" w:rsidRPr="00605A67" w:rsidRDefault="00365130" w:rsidP="00365130">
      <w:pPr>
        <w:rPr>
          <w:rFonts w:asciiTheme="majorBidi" w:hAnsiTheme="majorBidi" w:cstheme="majorBidi"/>
          <w:sz w:val="26"/>
          <w:szCs w:val="26"/>
        </w:rPr>
      </w:pPr>
      <w:r w:rsidRPr="00365130">
        <w:rPr>
          <w:rFonts w:asciiTheme="majorBidi" w:hAnsiTheme="majorBidi" w:cstheme="majorBidi"/>
          <w:sz w:val="26"/>
          <w:szCs w:val="26"/>
        </w:rPr>
        <w:t xml:space="preserve">Le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t'u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tregojmë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atyre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kanë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nevojë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për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ne se ne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kujdesemi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, duke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ofruar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kujdesin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që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ata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kanë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nevojë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në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këto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kohë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65130">
        <w:rPr>
          <w:rFonts w:asciiTheme="majorBidi" w:hAnsiTheme="majorBidi" w:cstheme="majorBidi"/>
          <w:sz w:val="26"/>
          <w:szCs w:val="26"/>
        </w:rPr>
        <w:t>krize</w:t>
      </w:r>
      <w:proofErr w:type="spellEnd"/>
      <w:r w:rsidRPr="00365130">
        <w:rPr>
          <w:rFonts w:asciiTheme="majorBidi" w:hAnsiTheme="majorBidi" w:cstheme="majorBidi"/>
          <w:sz w:val="26"/>
          <w:szCs w:val="26"/>
        </w:rPr>
        <w:t>.</w:t>
      </w:r>
    </w:p>
    <w:sectPr w:rsidR="00927E98" w:rsidRPr="00605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68FA" w14:textId="77777777" w:rsidR="00022F49" w:rsidRDefault="00022F49" w:rsidP="00C01D20">
      <w:pPr>
        <w:spacing w:after="0" w:line="240" w:lineRule="auto"/>
      </w:pPr>
      <w:r>
        <w:separator/>
      </w:r>
    </w:p>
  </w:endnote>
  <w:endnote w:type="continuationSeparator" w:id="0">
    <w:p w14:paraId="401AA1FB" w14:textId="77777777" w:rsidR="00022F49" w:rsidRDefault="00022F49" w:rsidP="00C01D20">
      <w:pPr>
        <w:spacing w:after="0" w:line="240" w:lineRule="auto"/>
      </w:pPr>
      <w:r>
        <w:continuationSeparator/>
      </w:r>
    </w:p>
  </w:endnote>
  <w:endnote w:type="continuationNotice" w:id="1">
    <w:p w14:paraId="1739D733" w14:textId="77777777" w:rsidR="00022F49" w:rsidRDefault="00022F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BCFB" w14:textId="77777777" w:rsidR="00022F49" w:rsidRDefault="00022F49" w:rsidP="00C01D20">
      <w:pPr>
        <w:spacing w:after="0" w:line="240" w:lineRule="auto"/>
      </w:pPr>
      <w:r>
        <w:separator/>
      </w:r>
    </w:p>
  </w:footnote>
  <w:footnote w:type="continuationSeparator" w:id="0">
    <w:p w14:paraId="3829F267" w14:textId="77777777" w:rsidR="00022F49" w:rsidRDefault="00022F49" w:rsidP="00C01D20">
      <w:pPr>
        <w:spacing w:after="0" w:line="240" w:lineRule="auto"/>
      </w:pPr>
      <w:r>
        <w:continuationSeparator/>
      </w:r>
    </w:p>
  </w:footnote>
  <w:footnote w:type="continuationNotice" w:id="1">
    <w:p w14:paraId="4217A753" w14:textId="77777777" w:rsidR="00022F49" w:rsidRDefault="00022F4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50"/>
    <w:rsid w:val="00022F49"/>
    <w:rsid w:val="00052ED7"/>
    <w:rsid w:val="000623B2"/>
    <w:rsid w:val="00062553"/>
    <w:rsid w:val="0008784F"/>
    <w:rsid w:val="000B3474"/>
    <w:rsid w:val="000B7EEA"/>
    <w:rsid w:val="000D3D5E"/>
    <w:rsid w:val="000D6CA7"/>
    <w:rsid w:val="001011DB"/>
    <w:rsid w:val="00117B36"/>
    <w:rsid w:val="001401CE"/>
    <w:rsid w:val="00150FB6"/>
    <w:rsid w:val="001C3CB5"/>
    <w:rsid w:val="001C7CC6"/>
    <w:rsid w:val="00225D27"/>
    <w:rsid w:val="00243192"/>
    <w:rsid w:val="00250F63"/>
    <w:rsid w:val="00252871"/>
    <w:rsid w:val="00262781"/>
    <w:rsid w:val="00291F5C"/>
    <w:rsid w:val="002A0245"/>
    <w:rsid w:val="002E5AD0"/>
    <w:rsid w:val="002E7535"/>
    <w:rsid w:val="00302A10"/>
    <w:rsid w:val="00306A9B"/>
    <w:rsid w:val="00334FD2"/>
    <w:rsid w:val="00365130"/>
    <w:rsid w:val="003B22D2"/>
    <w:rsid w:val="003C7744"/>
    <w:rsid w:val="0040401E"/>
    <w:rsid w:val="00406BC4"/>
    <w:rsid w:val="00424EDB"/>
    <w:rsid w:val="00472B41"/>
    <w:rsid w:val="00491A3F"/>
    <w:rsid w:val="0049367D"/>
    <w:rsid w:val="004A34C6"/>
    <w:rsid w:val="004B2E74"/>
    <w:rsid w:val="004C76A5"/>
    <w:rsid w:val="004E0011"/>
    <w:rsid w:val="00530D0E"/>
    <w:rsid w:val="00556ACD"/>
    <w:rsid w:val="005650EC"/>
    <w:rsid w:val="0058003D"/>
    <w:rsid w:val="0059698A"/>
    <w:rsid w:val="005A161D"/>
    <w:rsid w:val="00605A67"/>
    <w:rsid w:val="00613CE6"/>
    <w:rsid w:val="00632E67"/>
    <w:rsid w:val="00690950"/>
    <w:rsid w:val="006A7BE0"/>
    <w:rsid w:val="006D7FBB"/>
    <w:rsid w:val="006F3713"/>
    <w:rsid w:val="00704FEA"/>
    <w:rsid w:val="007068C8"/>
    <w:rsid w:val="007366EA"/>
    <w:rsid w:val="007B62CF"/>
    <w:rsid w:val="007D7BB1"/>
    <w:rsid w:val="00815F7E"/>
    <w:rsid w:val="008304B3"/>
    <w:rsid w:val="00875B80"/>
    <w:rsid w:val="008836C8"/>
    <w:rsid w:val="00885E18"/>
    <w:rsid w:val="008B098D"/>
    <w:rsid w:val="008F3B41"/>
    <w:rsid w:val="00912D00"/>
    <w:rsid w:val="00927E98"/>
    <w:rsid w:val="00955BD3"/>
    <w:rsid w:val="009A204B"/>
    <w:rsid w:val="009C1746"/>
    <w:rsid w:val="009C5AC0"/>
    <w:rsid w:val="009D21FF"/>
    <w:rsid w:val="009D2A2D"/>
    <w:rsid w:val="009E72D3"/>
    <w:rsid w:val="00A23A43"/>
    <w:rsid w:val="00A37229"/>
    <w:rsid w:val="00A56A56"/>
    <w:rsid w:val="00AC346A"/>
    <w:rsid w:val="00B06AF9"/>
    <w:rsid w:val="00B074BD"/>
    <w:rsid w:val="00B95081"/>
    <w:rsid w:val="00BC6814"/>
    <w:rsid w:val="00BF12C3"/>
    <w:rsid w:val="00BF5D67"/>
    <w:rsid w:val="00C01D20"/>
    <w:rsid w:val="00C57101"/>
    <w:rsid w:val="00C8463D"/>
    <w:rsid w:val="00C8489E"/>
    <w:rsid w:val="00CA5E7E"/>
    <w:rsid w:val="00CB0071"/>
    <w:rsid w:val="00CC310D"/>
    <w:rsid w:val="00CF1594"/>
    <w:rsid w:val="00CF3B68"/>
    <w:rsid w:val="00D31B65"/>
    <w:rsid w:val="00D55F5A"/>
    <w:rsid w:val="00D76008"/>
    <w:rsid w:val="00DD195F"/>
    <w:rsid w:val="00DD7BE3"/>
    <w:rsid w:val="00E0756B"/>
    <w:rsid w:val="00E14A70"/>
    <w:rsid w:val="00E33731"/>
    <w:rsid w:val="00E52172"/>
    <w:rsid w:val="00E65DE6"/>
    <w:rsid w:val="00E7550B"/>
    <w:rsid w:val="00EE5D1B"/>
    <w:rsid w:val="00F45714"/>
    <w:rsid w:val="00FD7CB5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20CBE"/>
  <w15:chartTrackingRefBased/>
  <w15:docId w15:val="{43D8BCA1-B588-4AB1-A7F2-6AC6DCFD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20"/>
  </w:style>
  <w:style w:type="paragraph" w:styleId="Footer">
    <w:name w:val="footer"/>
    <w:basedOn w:val="Normal"/>
    <w:link w:val="FooterChar"/>
    <w:uiPriority w:val="99"/>
    <w:unhideWhenUsed/>
    <w:rsid w:val="00C0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56A6411AE2B4B894B1B328BD6520B" ma:contentTypeVersion="16" ma:contentTypeDescription="Create a new document." ma:contentTypeScope="" ma:versionID="78b11b91811a726b56a18fac13735bd9">
  <xsd:schema xmlns:xsd="http://www.w3.org/2001/XMLSchema" xmlns:xs="http://www.w3.org/2001/XMLSchema" xmlns:p="http://schemas.microsoft.com/office/2006/metadata/properties" xmlns:ns2="4e1e2092-fccc-43ca-bf5d-2c7bd2d2e3c5" xmlns:ns3="8c638fdb-7648-49a5-9c47-677efd10af79" xmlns:ns4="985ec44e-1bab-4c0b-9df0-6ba128686fc9" targetNamespace="http://schemas.microsoft.com/office/2006/metadata/properties" ma:root="true" ma:fieldsID="7f28073e133a471bef4a26f73e19a9d1" ns2:_="" ns3:_="" ns4:_="">
    <xsd:import namespace="4e1e2092-fccc-43ca-bf5d-2c7bd2d2e3c5"/>
    <xsd:import namespace="8c638fdb-7648-49a5-9c47-677efd10af7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2092-fccc-43ca-bf5d-2c7bd2d2e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8fdb-7648-49a5-9c47-677efd10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550aa61-3fe0-407a-afe7-b98fcf244947}" ma:internalName="TaxCatchAll" ma:showField="CatchAllData" ma:web="8c638fdb-7648-49a5-9c47-677efd10a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1e2092-fccc-43ca-bf5d-2c7bd2d2e3c5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DEACEB8-0DFC-4653-9783-83CE0EAB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2092-fccc-43ca-bf5d-2c7bd2d2e3c5"/>
    <ds:schemaRef ds:uri="8c638fdb-7648-49a5-9c47-677efd10af7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8D9E7-4A32-4049-8391-4B702EF76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0B68F-6974-499A-86EA-0B82D8737869}">
  <ds:schemaRefs>
    <ds:schemaRef ds:uri="http://schemas.microsoft.com/office/2006/metadata/properties"/>
    <ds:schemaRef ds:uri="http://schemas.microsoft.com/office/infopath/2007/PartnerControls"/>
    <ds:schemaRef ds:uri="4e1e2092-fccc-43ca-bf5d-2c7bd2d2e3c5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Tareq Ibrahim Maaty</dc:creator>
  <cp:keywords/>
  <dc:description/>
  <cp:lastModifiedBy>Antigona Aljilji</cp:lastModifiedBy>
  <cp:revision>2</cp:revision>
  <cp:lastPrinted>2022-05-26T16:01:00Z</cp:lastPrinted>
  <dcterms:created xsi:type="dcterms:W3CDTF">2022-06-21T07:25:00Z</dcterms:created>
  <dcterms:modified xsi:type="dcterms:W3CDTF">2022-06-21T07:25:00Z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0x01010098256A6411AE2B4B894B1B328BD6520B</vt:lpwstr>
  </property>
</Properties>
</file>