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E526E" w14:textId="77777777" w:rsidR="000A4732" w:rsidRDefault="00FA35C6" w:rsidP="0069339B">
      <w:pPr>
        <w:spacing w:after="0" w:line="240" w:lineRule="auto"/>
        <w:rPr>
          <w:rFonts w:ascii="Segoe UI" w:hAnsi="Segoe UI" w:cs="Segoe UI"/>
          <w:b/>
          <w:bCs/>
          <w:color w:val="44546A" w:themeColor="text2"/>
          <w:sz w:val="28"/>
          <w:szCs w:val="28"/>
        </w:rPr>
      </w:pPr>
      <w:r>
        <w:rPr>
          <w:rFonts w:ascii="Segoe UI" w:hAnsi="Segoe UI" w:cs="Segoe UI"/>
          <w:b/>
          <w:bCs/>
          <w:color w:val="44546A" w:themeColor="text2"/>
          <w:sz w:val="28"/>
          <w:szCs w:val="28"/>
        </w:rPr>
        <w:t>WORLD HEALTH DAY</w:t>
      </w:r>
      <w:r w:rsidR="000A4732">
        <w:rPr>
          <w:rFonts w:ascii="Segoe UI" w:hAnsi="Segoe UI" w:cs="Segoe UI"/>
          <w:b/>
          <w:bCs/>
          <w:color w:val="44546A" w:themeColor="text2"/>
          <w:sz w:val="28"/>
          <w:szCs w:val="28"/>
        </w:rPr>
        <w:t xml:space="preserve"> </w:t>
      </w:r>
    </w:p>
    <w:p w14:paraId="17241B22" w14:textId="2639EC35" w:rsidR="00FA35C6" w:rsidRDefault="00FA35C6" w:rsidP="0069339B">
      <w:pPr>
        <w:spacing w:after="0" w:line="240" w:lineRule="auto"/>
        <w:rPr>
          <w:rFonts w:ascii="Segoe UI" w:hAnsi="Segoe UI" w:cs="Segoe UI"/>
          <w:b/>
          <w:bCs/>
          <w:i/>
          <w:iCs/>
          <w:sz w:val="28"/>
          <w:szCs w:val="28"/>
        </w:rPr>
      </w:pPr>
      <w:r w:rsidRPr="00894C70">
        <w:rPr>
          <w:rFonts w:ascii="Segoe UI" w:hAnsi="Segoe UI" w:cs="Segoe UI"/>
          <w:b/>
          <w:bCs/>
          <w:i/>
          <w:iCs/>
          <w:sz w:val="28"/>
          <w:szCs w:val="28"/>
        </w:rPr>
        <w:t>Healthy beginnings, hopeful futures</w:t>
      </w:r>
    </w:p>
    <w:p w14:paraId="0E8EB75C" w14:textId="77777777" w:rsidR="00FA35C6" w:rsidRPr="00633DF7" w:rsidRDefault="00FA35C6" w:rsidP="0069339B">
      <w:pPr>
        <w:spacing w:after="0" w:line="240" w:lineRule="auto"/>
        <w:rPr>
          <w:rFonts w:ascii="Segoe UI" w:hAnsi="Segoe UI" w:cs="Segoe UI"/>
          <w:b/>
          <w:bCs/>
          <w:color w:val="44546A" w:themeColor="text2"/>
          <w:sz w:val="28"/>
          <w:szCs w:val="28"/>
          <w:lang w:val="en-US"/>
        </w:rPr>
      </w:pPr>
    </w:p>
    <w:p w14:paraId="77922E9C" w14:textId="5F31A4DE" w:rsidR="0069339B" w:rsidRPr="00F84019" w:rsidRDefault="0069339B" w:rsidP="0069339B">
      <w:pPr>
        <w:spacing w:after="0" w:line="240" w:lineRule="auto"/>
        <w:rPr>
          <w:rFonts w:ascii="Segoe UI" w:hAnsi="Segoe UI" w:cs="Segoe UI"/>
          <w:b/>
          <w:bCs/>
          <w:color w:val="44546A" w:themeColor="text2"/>
          <w:sz w:val="28"/>
          <w:szCs w:val="28"/>
        </w:rPr>
      </w:pPr>
      <w:r w:rsidRPr="00F84019">
        <w:rPr>
          <w:rFonts w:ascii="Segoe UI" w:hAnsi="Segoe UI" w:cs="Segoe UI"/>
          <w:b/>
          <w:bCs/>
          <w:color w:val="44546A" w:themeColor="text2"/>
          <w:sz w:val="28"/>
          <w:szCs w:val="28"/>
        </w:rPr>
        <w:t>Key messages</w:t>
      </w:r>
    </w:p>
    <w:p w14:paraId="3E13003F" w14:textId="77777777" w:rsidR="0069339B" w:rsidRPr="00F84019" w:rsidRDefault="0069339B" w:rsidP="0030781E">
      <w:pPr>
        <w:spacing w:after="0" w:line="240" w:lineRule="auto"/>
        <w:rPr>
          <w:rFonts w:cstheme="minorHAnsi"/>
          <w:b/>
          <w:bCs/>
          <w:sz w:val="24"/>
          <w:szCs w:val="24"/>
        </w:rPr>
      </w:pPr>
    </w:p>
    <w:p w14:paraId="79FD482D" w14:textId="5FD86402" w:rsidR="0069339B" w:rsidRPr="00F84019" w:rsidRDefault="0069339B" w:rsidP="0030781E">
      <w:pPr>
        <w:pStyle w:val="ListParagraph"/>
        <w:numPr>
          <w:ilvl w:val="0"/>
          <w:numId w:val="5"/>
        </w:numPr>
        <w:spacing w:after="0" w:line="240" w:lineRule="auto"/>
        <w:rPr>
          <w:rFonts w:ascii="Segoe UI" w:hAnsi="Segoe UI" w:cs="Segoe UI"/>
          <w:sz w:val="21"/>
          <w:szCs w:val="21"/>
        </w:rPr>
      </w:pPr>
      <w:r w:rsidRPr="00F84019">
        <w:rPr>
          <w:rFonts w:ascii="Segoe UI" w:hAnsi="Segoe UI" w:cs="Segoe UI"/>
          <w:b/>
          <w:bCs/>
          <w:sz w:val="21"/>
          <w:szCs w:val="21"/>
        </w:rPr>
        <w:t>We can end preventable maternal and newborn deaths.</w:t>
      </w:r>
      <w:r w:rsidRPr="00F84019">
        <w:rPr>
          <w:rFonts w:ascii="Segoe UI" w:hAnsi="Segoe UI" w:cs="Segoe UI"/>
          <w:sz w:val="21"/>
          <w:szCs w:val="21"/>
        </w:rPr>
        <w:t xml:space="preserve"> WHO is calling for a </w:t>
      </w:r>
      <w:r w:rsidR="00A31A4E" w:rsidRPr="00F84019">
        <w:rPr>
          <w:rFonts w:ascii="Segoe UI" w:hAnsi="Segoe UI" w:cs="Segoe UI"/>
          <w:sz w:val="21"/>
          <w:szCs w:val="21"/>
        </w:rPr>
        <w:t xml:space="preserve">regionwide </w:t>
      </w:r>
      <w:r w:rsidR="0044450B" w:rsidRPr="00F84019">
        <w:rPr>
          <w:rFonts w:ascii="Segoe UI" w:hAnsi="Segoe UI" w:cs="Segoe UI"/>
          <w:sz w:val="21"/>
          <w:szCs w:val="21"/>
        </w:rPr>
        <w:t>re</w:t>
      </w:r>
      <w:r w:rsidR="003F4295" w:rsidRPr="00F84019">
        <w:rPr>
          <w:rFonts w:ascii="Segoe UI" w:hAnsi="Segoe UI" w:cs="Segoe UI"/>
          <w:sz w:val="21"/>
          <w:szCs w:val="21"/>
        </w:rPr>
        <w:t>invigoration</w:t>
      </w:r>
      <w:r w:rsidRPr="00F84019">
        <w:rPr>
          <w:rFonts w:ascii="Segoe UI" w:hAnsi="Segoe UI" w:cs="Segoe UI"/>
          <w:sz w:val="21"/>
          <w:szCs w:val="21"/>
        </w:rPr>
        <w:t xml:space="preserve"> of efforts to ensure access to high quality care for women and babies, especially in th</w:t>
      </w:r>
      <w:r w:rsidR="00A31A4E" w:rsidRPr="00F84019">
        <w:rPr>
          <w:rFonts w:ascii="Segoe UI" w:hAnsi="Segoe UI" w:cs="Segoe UI"/>
          <w:sz w:val="21"/>
          <w:szCs w:val="21"/>
        </w:rPr>
        <w:t>os</w:t>
      </w:r>
      <w:r w:rsidRPr="00F84019">
        <w:rPr>
          <w:rFonts w:ascii="Segoe UI" w:hAnsi="Segoe UI" w:cs="Segoe UI"/>
          <w:sz w:val="21"/>
          <w:szCs w:val="21"/>
        </w:rPr>
        <w:t xml:space="preserve">e countries where most </w:t>
      </w:r>
      <w:r w:rsidR="00C31465" w:rsidRPr="00F84019">
        <w:rPr>
          <w:rFonts w:ascii="Segoe UI" w:hAnsi="Segoe UI" w:cs="Segoe UI"/>
          <w:sz w:val="21"/>
          <w:szCs w:val="21"/>
        </w:rPr>
        <w:t xml:space="preserve">maternal and newborn </w:t>
      </w:r>
      <w:r w:rsidR="00237C51" w:rsidRPr="00F84019">
        <w:rPr>
          <w:rFonts w:ascii="Segoe UI" w:hAnsi="Segoe UI" w:cs="Segoe UI"/>
          <w:sz w:val="21"/>
          <w:szCs w:val="21"/>
        </w:rPr>
        <w:t>deaths</w:t>
      </w:r>
      <w:r w:rsidRPr="00F84019">
        <w:rPr>
          <w:rFonts w:ascii="Segoe UI" w:hAnsi="Segoe UI" w:cs="Segoe UI"/>
          <w:sz w:val="21"/>
          <w:szCs w:val="21"/>
        </w:rPr>
        <w:t xml:space="preserve"> occur. </w:t>
      </w:r>
    </w:p>
    <w:p w14:paraId="04C6D7A5" w14:textId="77777777" w:rsidR="0069339B" w:rsidRPr="00F84019" w:rsidRDefault="0069339B" w:rsidP="0030781E">
      <w:pPr>
        <w:pStyle w:val="ListParagraph"/>
        <w:numPr>
          <w:ilvl w:val="0"/>
          <w:numId w:val="5"/>
        </w:numPr>
        <w:spacing w:after="0" w:line="240" w:lineRule="auto"/>
        <w:rPr>
          <w:rFonts w:ascii="Segoe UI" w:hAnsi="Segoe UI" w:cs="Segoe UI"/>
          <w:sz w:val="21"/>
          <w:szCs w:val="21"/>
        </w:rPr>
      </w:pPr>
      <w:r w:rsidRPr="00F84019">
        <w:rPr>
          <w:rFonts w:ascii="Segoe UI" w:hAnsi="Segoe UI" w:cs="Segoe UI"/>
          <w:b/>
          <w:bCs/>
          <w:sz w:val="21"/>
          <w:szCs w:val="21"/>
        </w:rPr>
        <w:t>Beyond survival, critical investment is needed to improve women’s longer-term health and well-being</w:t>
      </w:r>
      <w:r w:rsidRPr="00F84019">
        <w:rPr>
          <w:rFonts w:ascii="Segoe UI" w:hAnsi="Segoe UI" w:cs="Segoe UI"/>
          <w:sz w:val="21"/>
          <w:szCs w:val="21"/>
        </w:rPr>
        <w:t>. Women everywhere need access to health providers who listen to their concerns and meet their needs – including in the months after birth when millions still lack critical support.</w:t>
      </w:r>
    </w:p>
    <w:p w14:paraId="1B391F24" w14:textId="775D0317" w:rsidR="00CB0DF9" w:rsidRPr="00F84019" w:rsidRDefault="0069339B" w:rsidP="0030781E">
      <w:pPr>
        <w:pStyle w:val="ListParagraph"/>
        <w:numPr>
          <w:ilvl w:val="0"/>
          <w:numId w:val="5"/>
        </w:numPr>
        <w:spacing w:after="0" w:line="240" w:lineRule="auto"/>
        <w:rPr>
          <w:rFonts w:ascii="Segoe UI" w:hAnsi="Segoe UI" w:cs="Segoe UI"/>
          <w:sz w:val="21"/>
          <w:szCs w:val="21"/>
        </w:rPr>
      </w:pPr>
      <w:r w:rsidRPr="00F84019">
        <w:rPr>
          <w:rFonts w:ascii="Segoe UI" w:hAnsi="Segoe UI" w:cs="Segoe UI"/>
          <w:b/>
          <w:bCs/>
          <w:sz w:val="21"/>
          <w:szCs w:val="21"/>
        </w:rPr>
        <w:t>Better maternal health means improving access to sexual and reproductive health services</w:t>
      </w:r>
      <w:r w:rsidRPr="00F84019">
        <w:rPr>
          <w:rFonts w:ascii="Segoe UI" w:hAnsi="Segoe UI" w:cs="Segoe UI"/>
          <w:sz w:val="21"/>
          <w:szCs w:val="21"/>
        </w:rPr>
        <w:t xml:space="preserve"> so that women can plan their lives and protect their health. Agency and empowerment for women and girls is fundamental for tackling </w:t>
      </w:r>
      <w:r w:rsidR="0051059E" w:rsidRPr="00F84019">
        <w:rPr>
          <w:rFonts w:ascii="Segoe UI" w:hAnsi="Segoe UI" w:cs="Segoe UI"/>
          <w:sz w:val="21"/>
          <w:szCs w:val="21"/>
        </w:rPr>
        <w:t xml:space="preserve">both </w:t>
      </w:r>
      <w:r w:rsidRPr="00F84019">
        <w:rPr>
          <w:rFonts w:ascii="Segoe UI" w:hAnsi="Segoe UI" w:cs="Segoe UI"/>
          <w:sz w:val="21"/>
          <w:szCs w:val="21"/>
        </w:rPr>
        <w:t xml:space="preserve">maternal </w:t>
      </w:r>
      <w:r w:rsidR="58F6B5C8" w:rsidRPr="00F84019">
        <w:rPr>
          <w:rFonts w:ascii="Segoe UI" w:hAnsi="Segoe UI" w:cs="Segoe UI"/>
          <w:sz w:val="21"/>
          <w:szCs w:val="21"/>
        </w:rPr>
        <w:t xml:space="preserve">and newborn </w:t>
      </w:r>
      <w:r w:rsidR="0AC6DBF9" w:rsidRPr="00F84019">
        <w:rPr>
          <w:rFonts w:ascii="Segoe UI" w:hAnsi="Segoe UI" w:cs="Segoe UI"/>
          <w:sz w:val="21"/>
          <w:szCs w:val="21"/>
        </w:rPr>
        <w:t>deaths</w:t>
      </w:r>
      <w:r w:rsidRPr="00F84019">
        <w:rPr>
          <w:rFonts w:ascii="Segoe UI" w:hAnsi="Segoe UI" w:cs="Segoe UI"/>
          <w:sz w:val="21"/>
          <w:szCs w:val="21"/>
        </w:rPr>
        <w:t xml:space="preserve"> and achieving health for all.</w:t>
      </w:r>
    </w:p>
    <w:p w14:paraId="415FF184" w14:textId="77777777" w:rsidR="00CB0DF9" w:rsidRDefault="00CB0DF9" w:rsidP="0030781E">
      <w:pPr>
        <w:spacing w:after="0" w:line="240" w:lineRule="auto"/>
        <w:rPr>
          <w:rFonts w:ascii="Segoe UI" w:eastAsia="Times New Roman" w:hAnsi="Segoe UI" w:cs="Segoe UI"/>
          <w:b/>
          <w:bCs/>
          <w:sz w:val="27"/>
          <w:szCs w:val="27"/>
          <w:lang w:eastAsia="en-GB"/>
        </w:rPr>
      </w:pPr>
    </w:p>
    <w:p w14:paraId="49747CFE" w14:textId="7AB04579" w:rsidR="00CB0DF9" w:rsidRDefault="00CB0DF9" w:rsidP="0030781E">
      <w:pPr>
        <w:rPr>
          <w:rFonts w:ascii="Segoe UI" w:eastAsia="Times New Roman" w:hAnsi="Segoe UI" w:cs="Segoe UI"/>
          <w:b/>
          <w:bCs/>
          <w:color w:val="44546A" w:themeColor="text2"/>
          <w:sz w:val="27"/>
          <w:szCs w:val="27"/>
          <w:lang w:eastAsia="en-GB"/>
        </w:rPr>
      </w:pPr>
      <w:r w:rsidRPr="00B149F8">
        <w:rPr>
          <w:rFonts w:ascii="Segoe UI" w:eastAsia="Times New Roman" w:hAnsi="Segoe UI" w:cs="Segoe UI"/>
          <w:b/>
          <w:bCs/>
          <w:color w:val="44546A" w:themeColor="text2"/>
          <w:sz w:val="27"/>
          <w:szCs w:val="27"/>
          <w:lang w:eastAsia="en-GB"/>
        </w:rPr>
        <w:t xml:space="preserve">Messages for </w:t>
      </w:r>
      <w:r w:rsidR="00073796">
        <w:rPr>
          <w:rFonts w:ascii="Segoe UI" w:eastAsia="Times New Roman" w:hAnsi="Segoe UI" w:cs="Segoe UI"/>
          <w:b/>
          <w:bCs/>
          <w:color w:val="44546A" w:themeColor="text2"/>
          <w:sz w:val="27"/>
          <w:szCs w:val="27"/>
          <w:lang w:eastAsia="en-GB"/>
        </w:rPr>
        <w:t>p</w:t>
      </w:r>
      <w:r w:rsidRPr="00B149F8">
        <w:rPr>
          <w:rFonts w:ascii="Segoe UI" w:eastAsia="Times New Roman" w:hAnsi="Segoe UI" w:cs="Segoe UI"/>
          <w:b/>
          <w:bCs/>
          <w:color w:val="44546A" w:themeColor="text2"/>
          <w:sz w:val="27"/>
          <w:szCs w:val="27"/>
          <w:lang w:eastAsia="en-GB"/>
        </w:rPr>
        <w:t>olicy</w:t>
      </w:r>
      <w:r w:rsidR="00073796">
        <w:rPr>
          <w:rFonts w:ascii="Segoe UI" w:eastAsia="Times New Roman" w:hAnsi="Segoe UI" w:cs="Segoe UI"/>
          <w:b/>
          <w:bCs/>
          <w:color w:val="44546A" w:themeColor="text2"/>
          <w:sz w:val="27"/>
          <w:szCs w:val="27"/>
          <w:lang w:eastAsia="en-GB"/>
        </w:rPr>
        <w:t>makers</w:t>
      </w:r>
    </w:p>
    <w:p w14:paraId="3D8F5BDA" w14:textId="77777777" w:rsidR="00CB0DF9" w:rsidRDefault="00CB0DF9" w:rsidP="0030781E">
      <w:pPr>
        <w:spacing w:after="0" w:line="240" w:lineRule="auto"/>
        <w:rPr>
          <w:rFonts w:cstheme="minorHAnsi"/>
          <w:sz w:val="24"/>
          <w:szCs w:val="24"/>
        </w:rPr>
      </w:pPr>
    </w:p>
    <w:p w14:paraId="143D8D7B" w14:textId="158DE239" w:rsidR="004F0A32" w:rsidRDefault="004F0A32" w:rsidP="0030781E">
      <w:pPr>
        <w:rPr>
          <w:b/>
          <w:bCs/>
          <w:color w:val="44546A" w:themeColor="text2"/>
          <w:lang w:eastAsia="en-GB"/>
        </w:rPr>
      </w:pPr>
      <w:r w:rsidRPr="00FA35C6">
        <w:rPr>
          <w:b/>
          <w:bCs/>
          <w:color w:val="44546A" w:themeColor="text2"/>
          <w:lang w:eastAsia="en-GB"/>
        </w:rPr>
        <w:t xml:space="preserve">Ending </w:t>
      </w:r>
      <w:r w:rsidR="00073796">
        <w:rPr>
          <w:b/>
          <w:bCs/>
          <w:color w:val="44546A" w:themeColor="text2"/>
          <w:lang w:eastAsia="en-GB"/>
        </w:rPr>
        <w:t xml:space="preserve">preventable deaths </w:t>
      </w:r>
    </w:p>
    <w:p w14:paraId="1CFAA425" w14:textId="0C6E76B4" w:rsidR="004F0A32" w:rsidRDefault="004F0A32" w:rsidP="0030781E">
      <w:pPr>
        <w:spacing w:after="240" w:line="300" w:lineRule="atLeast"/>
        <w:rPr>
          <w:rFonts w:ascii="Segoe UI" w:eastAsia="Times New Roman" w:hAnsi="Segoe UI" w:cs="Segoe UI"/>
          <w:sz w:val="21"/>
          <w:szCs w:val="21"/>
          <w:lang w:eastAsia="en-GB"/>
        </w:rPr>
      </w:pPr>
      <w:r w:rsidRPr="00F84019">
        <w:rPr>
          <w:rFonts w:ascii="Segoe UI" w:eastAsia="Times New Roman" w:hAnsi="Segoe UI" w:cs="Segoe UI"/>
          <w:b/>
          <w:bCs/>
          <w:sz w:val="21"/>
          <w:szCs w:val="21"/>
          <w:lang w:eastAsia="en-GB"/>
        </w:rPr>
        <w:t xml:space="preserve">Investing in </w:t>
      </w:r>
      <w:r w:rsidR="00073796" w:rsidRPr="00F84019">
        <w:rPr>
          <w:rFonts w:ascii="Segoe UI" w:eastAsia="Times New Roman" w:hAnsi="Segoe UI" w:cs="Segoe UI"/>
          <w:b/>
          <w:bCs/>
          <w:sz w:val="21"/>
          <w:szCs w:val="21"/>
          <w:lang w:eastAsia="en-GB"/>
        </w:rPr>
        <w:t>h</w:t>
      </w:r>
      <w:r w:rsidRPr="00F84019">
        <w:rPr>
          <w:rFonts w:ascii="Segoe UI" w:eastAsia="Times New Roman" w:hAnsi="Segoe UI" w:cs="Segoe UI"/>
          <w:b/>
          <w:bCs/>
          <w:sz w:val="21"/>
          <w:szCs w:val="21"/>
          <w:lang w:eastAsia="en-GB"/>
        </w:rPr>
        <w:t xml:space="preserve">uman </w:t>
      </w:r>
      <w:r w:rsidR="00073796" w:rsidRPr="00F84019">
        <w:rPr>
          <w:rFonts w:ascii="Segoe UI" w:eastAsia="Times New Roman" w:hAnsi="Segoe UI" w:cs="Segoe UI"/>
          <w:b/>
          <w:bCs/>
          <w:sz w:val="21"/>
          <w:szCs w:val="21"/>
          <w:lang w:eastAsia="en-GB"/>
        </w:rPr>
        <w:t>c</w:t>
      </w:r>
      <w:r w:rsidRPr="00F84019">
        <w:rPr>
          <w:rFonts w:ascii="Segoe UI" w:eastAsia="Times New Roman" w:hAnsi="Segoe UI" w:cs="Segoe UI"/>
          <w:b/>
          <w:bCs/>
          <w:sz w:val="21"/>
          <w:szCs w:val="21"/>
          <w:lang w:eastAsia="en-GB"/>
        </w:rPr>
        <w:t>apital</w:t>
      </w:r>
      <w:r w:rsidRPr="00F84019">
        <w:rPr>
          <w:rFonts w:ascii="Segoe UI" w:eastAsia="Times New Roman" w:hAnsi="Segoe UI" w:cs="Segoe UI"/>
          <w:sz w:val="21"/>
          <w:szCs w:val="21"/>
          <w:lang w:eastAsia="en-GB"/>
        </w:rPr>
        <w:t xml:space="preserve">: In low- and middle-income countries, every $1 invested in maternal and newborn health </w:t>
      </w:r>
      <w:hyperlink r:id="rId6" w:history="1">
        <w:r w:rsidRPr="00F84019">
          <w:rPr>
            <w:rStyle w:val="Hyperlink"/>
            <w:rFonts w:ascii="Segoe UI" w:eastAsia="Times New Roman" w:hAnsi="Segoe UI" w:cs="Segoe UI"/>
            <w:sz w:val="21"/>
            <w:szCs w:val="21"/>
            <w:lang w:eastAsia="en-GB"/>
          </w:rPr>
          <w:t>is estimated</w:t>
        </w:r>
      </w:hyperlink>
      <w:r w:rsidRPr="00F84019">
        <w:rPr>
          <w:rFonts w:ascii="Segoe UI" w:eastAsia="Times New Roman" w:hAnsi="Segoe UI" w:cs="Segoe UI"/>
          <w:sz w:val="21"/>
          <w:szCs w:val="21"/>
          <w:lang w:eastAsia="en-GB"/>
        </w:rPr>
        <w:t xml:space="preserve"> to yield around $9 to $20 in return. </w:t>
      </w:r>
      <w:r w:rsidR="00E97A2A" w:rsidRPr="00F84019">
        <w:rPr>
          <w:rFonts w:ascii="Segoe UI" w:eastAsia="Times New Roman" w:hAnsi="Segoe UI" w:cs="Segoe UI"/>
          <w:sz w:val="21"/>
          <w:szCs w:val="21"/>
          <w:lang w:eastAsia="en-GB"/>
        </w:rPr>
        <w:t>Evidence shows that s</w:t>
      </w:r>
      <w:r w:rsidRPr="00F84019">
        <w:rPr>
          <w:rFonts w:ascii="Segoe UI" w:eastAsia="Times New Roman" w:hAnsi="Segoe UI" w:cs="Segoe UI"/>
          <w:sz w:val="21"/>
          <w:szCs w:val="21"/>
          <w:lang w:eastAsia="en-GB"/>
        </w:rPr>
        <w:t>pending on maternal and newborn health is an investment in human capital, not a cost, leading to economic development and happier, healthier societies.</w:t>
      </w:r>
    </w:p>
    <w:p w14:paraId="52867DA1" w14:textId="29BB0811" w:rsidR="004F0A32" w:rsidRPr="00FA35C6" w:rsidRDefault="004F0A32" w:rsidP="0030781E">
      <w:pPr>
        <w:rPr>
          <w:b/>
          <w:bCs/>
          <w:color w:val="44546A" w:themeColor="text2"/>
          <w:lang w:eastAsia="en-GB"/>
        </w:rPr>
      </w:pPr>
      <w:r w:rsidRPr="00FA35C6">
        <w:rPr>
          <w:b/>
          <w:bCs/>
          <w:color w:val="44546A" w:themeColor="text2"/>
          <w:lang w:eastAsia="en-GB"/>
        </w:rPr>
        <w:t>High-</w:t>
      </w:r>
      <w:r w:rsidR="00073796">
        <w:rPr>
          <w:b/>
          <w:bCs/>
          <w:color w:val="44546A" w:themeColor="text2"/>
          <w:lang w:eastAsia="en-GB"/>
        </w:rPr>
        <w:t xml:space="preserve">impact investments </w:t>
      </w:r>
    </w:p>
    <w:p w14:paraId="0C8E7B3C" w14:textId="3A9B025C" w:rsidR="004F0A32" w:rsidRPr="00F84019" w:rsidRDefault="004F0A32" w:rsidP="0030781E">
      <w:pPr>
        <w:spacing w:after="240" w:line="300" w:lineRule="atLeast"/>
        <w:rPr>
          <w:rFonts w:ascii="Segoe UI" w:eastAsia="Times New Roman" w:hAnsi="Segoe UI" w:cs="Segoe UI"/>
          <w:sz w:val="21"/>
          <w:szCs w:val="21"/>
          <w:lang w:eastAsia="en-GB"/>
        </w:rPr>
      </w:pPr>
      <w:r w:rsidRPr="00F84019">
        <w:rPr>
          <w:rFonts w:ascii="Segoe UI" w:eastAsia="Times New Roman" w:hAnsi="Segoe UI" w:cs="Segoe UI"/>
          <w:b/>
          <w:bCs/>
          <w:sz w:val="21"/>
          <w:szCs w:val="21"/>
          <w:lang w:eastAsia="en-GB"/>
        </w:rPr>
        <w:t>High-</w:t>
      </w:r>
      <w:r w:rsidR="00073796" w:rsidRPr="00F84019">
        <w:rPr>
          <w:rFonts w:ascii="Segoe UI" w:eastAsia="Times New Roman" w:hAnsi="Segoe UI" w:cs="Segoe UI"/>
          <w:b/>
          <w:bCs/>
          <w:sz w:val="21"/>
          <w:szCs w:val="21"/>
          <w:lang w:eastAsia="en-GB"/>
        </w:rPr>
        <w:t>q</w:t>
      </w:r>
      <w:r w:rsidRPr="00F84019">
        <w:rPr>
          <w:rFonts w:ascii="Segoe UI" w:eastAsia="Times New Roman" w:hAnsi="Segoe UI" w:cs="Segoe UI"/>
          <w:b/>
          <w:bCs/>
          <w:sz w:val="21"/>
          <w:szCs w:val="21"/>
          <w:lang w:eastAsia="en-GB"/>
        </w:rPr>
        <w:t xml:space="preserve">uality </w:t>
      </w:r>
      <w:r w:rsidR="00073796" w:rsidRPr="00F84019">
        <w:rPr>
          <w:rFonts w:ascii="Segoe UI" w:eastAsia="Times New Roman" w:hAnsi="Segoe UI" w:cs="Segoe UI"/>
          <w:b/>
          <w:bCs/>
          <w:sz w:val="21"/>
          <w:szCs w:val="21"/>
          <w:lang w:eastAsia="en-GB"/>
        </w:rPr>
        <w:t>c</w:t>
      </w:r>
      <w:r w:rsidRPr="00F84019">
        <w:rPr>
          <w:rFonts w:ascii="Segoe UI" w:eastAsia="Times New Roman" w:hAnsi="Segoe UI" w:cs="Segoe UI"/>
          <w:b/>
          <w:bCs/>
          <w:sz w:val="21"/>
          <w:szCs w:val="21"/>
          <w:lang w:eastAsia="en-GB"/>
        </w:rPr>
        <w:t xml:space="preserve">are during </w:t>
      </w:r>
      <w:r w:rsidR="00073796" w:rsidRPr="00F84019">
        <w:rPr>
          <w:rFonts w:ascii="Segoe UI" w:eastAsia="Times New Roman" w:hAnsi="Segoe UI" w:cs="Segoe UI"/>
          <w:b/>
          <w:bCs/>
          <w:sz w:val="21"/>
          <w:szCs w:val="21"/>
          <w:lang w:eastAsia="en-GB"/>
        </w:rPr>
        <w:t>p</w:t>
      </w:r>
      <w:r w:rsidRPr="00F84019">
        <w:rPr>
          <w:rFonts w:ascii="Segoe UI" w:eastAsia="Times New Roman" w:hAnsi="Segoe UI" w:cs="Segoe UI"/>
          <w:b/>
          <w:bCs/>
          <w:sz w:val="21"/>
          <w:szCs w:val="21"/>
          <w:lang w:eastAsia="en-GB"/>
        </w:rPr>
        <w:t>regnancy</w:t>
      </w:r>
      <w:r w:rsidRPr="00F84019">
        <w:rPr>
          <w:rFonts w:ascii="Segoe UI" w:eastAsia="Times New Roman" w:hAnsi="Segoe UI" w:cs="Segoe UI"/>
          <w:sz w:val="21"/>
          <w:szCs w:val="21"/>
          <w:lang w:eastAsia="en-GB"/>
        </w:rPr>
        <w:t xml:space="preserve">: Around 15% of all pregnant women will develop a potentially life-threatening complication that requires safe and skilled care. </w:t>
      </w:r>
      <w:r w:rsidR="00966D62" w:rsidRPr="00F84019">
        <w:rPr>
          <w:rFonts w:ascii="Segoe UI" w:eastAsia="Times New Roman" w:hAnsi="Segoe UI" w:cs="Segoe UI"/>
          <w:sz w:val="21"/>
          <w:szCs w:val="21"/>
          <w:lang w:eastAsia="en-GB"/>
        </w:rPr>
        <w:t>H</w:t>
      </w:r>
      <w:r w:rsidRPr="00F84019">
        <w:rPr>
          <w:rFonts w:ascii="Segoe UI" w:eastAsia="Times New Roman" w:hAnsi="Segoe UI" w:cs="Segoe UI"/>
          <w:sz w:val="21"/>
          <w:szCs w:val="21"/>
          <w:lang w:eastAsia="en-GB"/>
        </w:rPr>
        <w:t>igh quality antenatal</w:t>
      </w:r>
      <w:r w:rsidR="001B35EB" w:rsidRPr="00F84019">
        <w:rPr>
          <w:rFonts w:ascii="Segoe UI" w:eastAsia="Times New Roman" w:hAnsi="Segoe UI" w:cs="Segoe UI"/>
          <w:sz w:val="21"/>
          <w:szCs w:val="21"/>
          <w:lang w:eastAsia="en-GB"/>
        </w:rPr>
        <w:t xml:space="preserve"> </w:t>
      </w:r>
      <w:r w:rsidRPr="00F84019">
        <w:rPr>
          <w:rFonts w:ascii="Segoe UI" w:eastAsia="Times New Roman" w:hAnsi="Segoe UI" w:cs="Segoe UI"/>
          <w:sz w:val="21"/>
          <w:szCs w:val="21"/>
          <w:lang w:eastAsia="en-GB"/>
        </w:rPr>
        <w:t>care</w:t>
      </w:r>
      <w:r w:rsidR="00966D62" w:rsidRPr="00F84019">
        <w:rPr>
          <w:rFonts w:ascii="Segoe UI" w:eastAsia="Times New Roman" w:hAnsi="Segoe UI" w:cs="Segoe UI"/>
          <w:sz w:val="21"/>
          <w:szCs w:val="21"/>
          <w:lang w:eastAsia="en-GB"/>
        </w:rPr>
        <w:t xml:space="preserve"> – including</w:t>
      </w:r>
      <w:r w:rsidR="002F1EDB" w:rsidRPr="00F84019">
        <w:rPr>
          <w:rFonts w:ascii="Segoe UI" w:eastAsia="Times New Roman" w:hAnsi="Segoe UI" w:cs="Segoe UI"/>
          <w:sz w:val="21"/>
          <w:szCs w:val="21"/>
          <w:lang w:eastAsia="en-GB"/>
        </w:rPr>
        <w:t xml:space="preserve"> at least</w:t>
      </w:r>
      <w:r w:rsidR="00966D62" w:rsidRPr="00F84019">
        <w:rPr>
          <w:rFonts w:ascii="Segoe UI" w:eastAsia="Times New Roman" w:hAnsi="Segoe UI" w:cs="Segoe UI"/>
          <w:sz w:val="21"/>
          <w:szCs w:val="21"/>
          <w:lang w:eastAsia="en-GB"/>
        </w:rPr>
        <w:t xml:space="preserve"> eight c</w:t>
      </w:r>
      <w:r w:rsidR="002F1EDB" w:rsidRPr="00F84019">
        <w:rPr>
          <w:rFonts w:ascii="Segoe UI" w:eastAsia="Times New Roman" w:hAnsi="Segoe UI" w:cs="Segoe UI"/>
          <w:sz w:val="21"/>
          <w:szCs w:val="21"/>
          <w:lang w:eastAsia="en-GB"/>
        </w:rPr>
        <w:t>hecks</w:t>
      </w:r>
      <w:r w:rsidR="00966D62" w:rsidRPr="00F84019">
        <w:rPr>
          <w:rFonts w:ascii="Segoe UI" w:eastAsia="Times New Roman" w:hAnsi="Segoe UI" w:cs="Segoe UI"/>
          <w:sz w:val="21"/>
          <w:szCs w:val="21"/>
          <w:lang w:eastAsia="en-GB"/>
        </w:rPr>
        <w:t xml:space="preserve"> with a skilled health worker and early ultrasound</w:t>
      </w:r>
      <w:r w:rsidR="001B35EB" w:rsidRPr="00F84019">
        <w:rPr>
          <w:rFonts w:ascii="Segoe UI" w:eastAsia="Times New Roman" w:hAnsi="Segoe UI" w:cs="Segoe UI"/>
          <w:sz w:val="21"/>
          <w:szCs w:val="21"/>
          <w:lang w:eastAsia="en-GB"/>
        </w:rPr>
        <w:t xml:space="preserve"> </w:t>
      </w:r>
      <w:r w:rsidR="00966D62" w:rsidRPr="00F84019" w:rsidDel="008F5AB0">
        <w:rPr>
          <w:rFonts w:ascii="Segoe UI" w:eastAsia="Times New Roman" w:hAnsi="Segoe UI" w:cs="Segoe UI"/>
          <w:sz w:val="21"/>
          <w:szCs w:val="21"/>
          <w:lang w:eastAsia="en-GB"/>
        </w:rPr>
        <w:t>–</w:t>
      </w:r>
      <w:r w:rsidR="00966D62" w:rsidRPr="00F84019">
        <w:rPr>
          <w:rFonts w:ascii="Segoe UI" w:eastAsia="Times New Roman" w:hAnsi="Segoe UI" w:cs="Segoe UI"/>
          <w:sz w:val="21"/>
          <w:szCs w:val="21"/>
          <w:lang w:eastAsia="en-GB"/>
        </w:rPr>
        <w:t xml:space="preserve"> is critical</w:t>
      </w:r>
      <w:r w:rsidRPr="00F84019">
        <w:rPr>
          <w:rFonts w:ascii="Segoe UI" w:eastAsia="Times New Roman" w:hAnsi="Segoe UI" w:cs="Segoe UI"/>
          <w:sz w:val="21"/>
          <w:szCs w:val="21"/>
          <w:lang w:eastAsia="en-GB"/>
        </w:rPr>
        <w:t xml:space="preserve"> to detect complications and reduce risks.</w:t>
      </w:r>
    </w:p>
    <w:p w14:paraId="511A55EF" w14:textId="7749C19F" w:rsidR="004F0A32" w:rsidRPr="00F84019" w:rsidRDefault="004F0A32" w:rsidP="0030781E">
      <w:pPr>
        <w:spacing w:after="240" w:line="300" w:lineRule="atLeast"/>
        <w:rPr>
          <w:rFonts w:ascii="Segoe UI" w:eastAsia="Times New Roman" w:hAnsi="Segoe UI" w:cs="Segoe UI"/>
          <w:sz w:val="21"/>
          <w:szCs w:val="21"/>
          <w:lang w:eastAsia="en-GB"/>
        </w:rPr>
      </w:pPr>
      <w:r w:rsidRPr="00F84019">
        <w:rPr>
          <w:rFonts w:ascii="Segoe UI" w:eastAsia="Times New Roman" w:hAnsi="Segoe UI" w:cs="Segoe UI"/>
          <w:b/>
          <w:bCs/>
          <w:sz w:val="21"/>
          <w:szCs w:val="21"/>
          <w:lang w:eastAsia="en-GB"/>
        </w:rPr>
        <w:t xml:space="preserve">Lifesaving </w:t>
      </w:r>
      <w:r w:rsidR="00073796" w:rsidRPr="00F84019">
        <w:rPr>
          <w:rFonts w:ascii="Segoe UI" w:eastAsia="Times New Roman" w:hAnsi="Segoe UI" w:cs="Segoe UI"/>
          <w:b/>
          <w:bCs/>
          <w:sz w:val="21"/>
          <w:szCs w:val="21"/>
          <w:lang w:eastAsia="en-GB"/>
        </w:rPr>
        <w:t>c</w:t>
      </w:r>
      <w:r w:rsidRPr="00F84019">
        <w:rPr>
          <w:rFonts w:ascii="Segoe UI" w:eastAsia="Times New Roman" w:hAnsi="Segoe UI" w:cs="Segoe UI"/>
          <w:b/>
          <w:bCs/>
          <w:sz w:val="21"/>
          <w:szCs w:val="21"/>
          <w:lang w:eastAsia="en-GB"/>
        </w:rPr>
        <w:t>are</w:t>
      </w:r>
      <w:r w:rsidR="29CC01B5" w:rsidRPr="00F84019">
        <w:rPr>
          <w:rFonts w:ascii="Segoe UI" w:eastAsia="Times New Roman" w:hAnsi="Segoe UI" w:cs="Segoe UI"/>
          <w:b/>
          <w:bCs/>
          <w:sz w:val="21"/>
          <w:szCs w:val="21"/>
          <w:lang w:eastAsia="en-GB"/>
        </w:rPr>
        <w:t xml:space="preserve"> during </w:t>
      </w:r>
      <w:r w:rsidR="00073796" w:rsidRPr="00F84019">
        <w:rPr>
          <w:rFonts w:ascii="Segoe UI" w:eastAsia="Times New Roman" w:hAnsi="Segoe UI" w:cs="Segoe UI"/>
          <w:b/>
          <w:bCs/>
          <w:sz w:val="21"/>
          <w:szCs w:val="21"/>
          <w:lang w:eastAsia="en-GB"/>
        </w:rPr>
        <w:t>b</w:t>
      </w:r>
      <w:r w:rsidR="29CC01B5" w:rsidRPr="00F84019">
        <w:rPr>
          <w:rFonts w:ascii="Segoe UI" w:eastAsia="Times New Roman" w:hAnsi="Segoe UI" w:cs="Segoe UI"/>
          <w:b/>
          <w:bCs/>
          <w:sz w:val="21"/>
          <w:szCs w:val="21"/>
          <w:lang w:eastAsia="en-GB"/>
        </w:rPr>
        <w:t>irth</w:t>
      </w:r>
      <w:r w:rsidRPr="00F84019">
        <w:rPr>
          <w:rFonts w:ascii="Segoe UI" w:eastAsia="Times New Roman" w:hAnsi="Segoe UI" w:cs="Segoe UI"/>
          <w:sz w:val="21"/>
          <w:szCs w:val="21"/>
          <w:lang w:eastAsia="en-GB"/>
        </w:rPr>
        <w:t xml:space="preserve">: </w:t>
      </w:r>
      <w:r w:rsidR="00A31A4E" w:rsidRPr="00F84019">
        <w:rPr>
          <w:rFonts w:ascii="Segoe UI" w:eastAsia="Times New Roman" w:hAnsi="Segoe UI" w:cs="Segoe UI"/>
          <w:sz w:val="21"/>
          <w:szCs w:val="21"/>
          <w:lang w:eastAsia="en-GB"/>
        </w:rPr>
        <w:t>More than half</w:t>
      </w:r>
      <w:r w:rsidRPr="00F84019">
        <w:rPr>
          <w:rFonts w:ascii="Segoe UI" w:eastAsia="Times New Roman" w:hAnsi="Segoe UI" w:cs="Segoe UI"/>
          <w:sz w:val="21"/>
          <w:szCs w:val="21"/>
          <w:lang w:eastAsia="en-GB"/>
        </w:rPr>
        <w:t xml:space="preserve"> of all maternal deaths are due to direct obstetric causes, with the majority occurring during labour or in the first 24 hours after birth</w:t>
      </w:r>
      <w:r w:rsidR="00CF79FC" w:rsidRPr="00F84019">
        <w:rPr>
          <w:rFonts w:ascii="Segoe UI" w:eastAsia="Times New Roman" w:hAnsi="Segoe UI" w:cs="Segoe UI"/>
          <w:sz w:val="21"/>
          <w:szCs w:val="21"/>
          <w:lang w:eastAsia="en-GB"/>
        </w:rPr>
        <w:t>;</w:t>
      </w:r>
      <w:r w:rsidR="00966D62" w:rsidRPr="00F84019">
        <w:rPr>
          <w:rFonts w:ascii="Segoe UI" w:eastAsia="Times New Roman" w:hAnsi="Segoe UI" w:cs="Segoe UI"/>
          <w:sz w:val="21"/>
          <w:szCs w:val="21"/>
          <w:lang w:eastAsia="en-GB"/>
        </w:rPr>
        <w:t xml:space="preserve"> </w:t>
      </w:r>
      <w:r w:rsidR="00A31A4E" w:rsidRPr="00F84019">
        <w:rPr>
          <w:rFonts w:ascii="Segoe UI" w:eastAsia="Times New Roman" w:hAnsi="Segoe UI" w:cs="Segoe UI"/>
          <w:sz w:val="21"/>
          <w:szCs w:val="21"/>
          <w:lang w:eastAsia="en-GB"/>
        </w:rPr>
        <w:t>at least one-third</w:t>
      </w:r>
      <w:r w:rsidR="00155CBA" w:rsidRPr="00F84019">
        <w:rPr>
          <w:rFonts w:ascii="Segoe UI" w:eastAsia="Times New Roman" w:hAnsi="Segoe UI" w:cs="Segoe UI"/>
          <w:sz w:val="21"/>
          <w:szCs w:val="21"/>
          <w:lang w:eastAsia="en-GB"/>
        </w:rPr>
        <w:t xml:space="preserve"> of stillbirths occur during labour and birth</w:t>
      </w:r>
      <w:r w:rsidR="00C453B3" w:rsidRPr="00F84019">
        <w:rPr>
          <w:rFonts w:ascii="Segoe UI" w:eastAsia="Times New Roman" w:hAnsi="Segoe UI" w:cs="Segoe UI"/>
          <w:sz w:val="21"/>
          <w:szCs w:val="21"/>
          <w:lang w:eastAsia="en-GB"/>
        </w:rPr>
        <w:t>. A</w:t>
      </w:r>
      <w:r w:rsidRPr="00F84019">
        <w:rPr>
          <w:rFonts w:ascii="Segoe UI" w:eastAsia="Times New Roman" w:hAnsi="Segoe UI" w:cs="Segoe UI"/>
          <w:sz w:val="21"/>
          <w:szCs w:val="21"/>
          <w:lang w:eastAsia="en-GB"/>
        </w:rPr>
        <w:t>ccess to</w:t>
      </w:r>
      <w:r w:rsidR="139E0324" w:rsidRPr="00F84019">
        <w:rPr>
          <w:rFonts w:ascii="Segoe UI" w:eastAsia="Times New Roman" w:hAnsi="Segoe UI" w:cs="Segoe UI"/>
          <w:sz w:val="21"/>
          <w:szCs w:val="21"/>
          <w:lang w:eastAsia="en-GB"/>
        </w:rPr>
        <w:t xml:space="preserve"> quality care </w:t>
      </w:r>
      <w:r w:rsidR="000D7FB0" w:rsidRPr="00F84019">
        <w:rPr>
          <w:rFonts w:ascii="Segoe UI" w:eastAsia="Times New Roman" w:hAnsi="Segoe UI" w:cs="Segoe UI"/>
          <w:sz w:val="21"/>
          <w:szCs w:val="21"/>
          <w:lang w:eastAsia="en-GB"/>
        </w:rPr>
        <w:t xml:space="preserve">from skilled providers </w:t>
      </w:r>
      <w:r w:rsidR="139E0324" w:rsidRPr="00F84019">
        <w:rPr>
          <w:rFonts w:ascii="Segoe UI" w:eastAsia="Times New Roman" w:hAnsi="Segoe UI" w:cs="Segoe UI"/>
          <w:sz w:val="21"/>
          <w:szCs w:val="21"/>
          <w:lang w:eastAsia="en-GB"/>
        </w:rPr>
        <w:t>during childbirth</w:t>
      </w:r>
      <w:r w:rsidR="48A3F222" w:rsidRPr="00F84019">
        <w:rPr>
          <w:rFonts w:ascii="Segoe UI" w:eastAsia="Times New Roman" w:hAnsi="Segoe UI" w:cs="Segoe UI"/>
          <w:sz w:val="21"/>
          <w:szCs w:val="21"/>
          <w:lang w:eastAsia="en-GB"/>
        </w:rPr>
        <w:t xml:space="preserve"> is critical</w:t>
      </w:r>
      <w:r w:rsidR="139E0324" w:rsidRPr="00F84019">
        <w:rPr>
          <w:rFonts w:ascii="Segoe UI" w:eastAsia="Times New Roman" w:hAnsi="Segoe UI" w:cs="Segoe UI"/>
          <w:sz w:val="21"/>
          <w:szCs w:val="21"/>
          <w:lang w:eastAsia="en-GB"/>
        </w:rPr>
        <w:t>, including</w:t>
      </w:r>
      <w:r w:rsidRPr="00F84019">
        <w:rPr>
          <w:rFonts w:ascii="Segoe UI" w:eastAsia="Times New Roman" w:hAnsi="Segoe UI" w:cs="Segoe UI"/>
          <w:sz w:val="21"/>
          <w:szCs w:val="21"/>
          <w:lang w:eastAsia="en-GB"/>
        </w:rPr>
        <w:t xml:space="preserve"> emergency </w:t>
      </w:r>
      <w:r w:rsidR="5CDA2492" w:rsidRPr="00F84019">
        <w:rPr>
          <w:rFonts w:ascii="Segoe UI" w:eastAsia="Times New Roman" w:hAnsi="Segoe UI" w:cs="Segoe UI"/>
          <w:sz w:val="21"/>
          <w:szCs w:val="21"/>
          <w:lang w:eastAsia="en-GB"/>
        </w:rPr>
        <w:t>services where needed</w:t>
      </w:r>
      <w:r w:rsidRPr="00F84019">
        <w:rPr>
          <w:rFonts w:ascii="Segoe UI" w:eastAsia="Times New Roman" w:hAnsi="Segoe UI" w:cs="Segoe UI"/>
          <w:sz w:val="21"/>
          <w:szCs w:val="21"/>
          <w:lang w:eastAsia="en-GB"/>
        </w:rPr>
        <w:t xml:space="preserve"> to prevent and treat </w:t>
      </w:r>
      <w:r w:rsidR="00E97A2A" w:rsidRPr="00F84019">
        <w:rPr>
          <w:rFonts w:ascii="Segoe UI" w:eastAsia="Times New Roman" w:hAnsi="Segoe UI" w:cs="Segoe UI"/>
          <w:sz w:val="21"/>
          <w:szCs w:val="21"/>
          <w:lang w:eastAsia="en-GB"/>
        </w:rPr>
        <w:t xml:space="preserve">complications like </w:t>
      </w:r>
      <w:r w:rsidRPr="00F84019">
        <w:rPr>
          <w:rFonts w:ascii="Segoe UI" w:eastAsia="Times New Roman" w:hAnsi="Segoe UI" w:cs="Segoe UI"/>
          <w:sz w:val="21"/>
          <w:szCs w:val="21"/>
          <w:lang w:eastAsia="en-GB"/>
        </w:rPr>
        <w:t>haemorrhage, perform emergency C-sections, or provide blood transfusions.</w:t>
      </w:r>
    </w:p>
    <w:p w14:paraId="7A5F80F2" w14:textId="7353B002" w:rsidR="004F0A32" w:rsidRPr="00F84019" w:rsidRDefault="004F0A32" w:rsidP="0030781E">
      <w:pPr>
        <w:spacing w:after="240" w:line="300" w:lineRule="atLeast"/>
        <w:rPr>
          <w:rFonts w:ascii="Segoe UI" w:eastAsia="Times New Roman" w:hAnsi="Segoe UI" w:cs="Segoe UI"/>
          <w:sz w:val="21"/>
          <w:szCs w:val="21"/>
          <w:lang w:eastAsia="en-GB"/>
        </w:rPr>
      </w:pPr>
      <w:r w:rsidRPr="00F84019">
        <w:rPr>
          <w:rFonts w:ascii="Segoe UI" w:eastAsia="Times New Roman" w:hAnsi="Segoe UI" w:cs="Segoe UI"/>
          <w:b/>
          <w:bCs/>
          <w:sz w:val="21"/>
          <w:szCs w:val="21"/>
          <w:lang w:eastAsia="en-GB"/>
        </w:rPr>
        <w:t>Address Indirect Causes</w:t>
      </w:r>
      <w:r w:rsidRPr="00F84019">
        <w:rPr>
          <w:rFonts w:ascii="Segoe UI" w:eastAsia="Times New Roman" w:hAnsi="Segoe UI" w:cs="Segoe UI"/>
          <w:sz w:val="21"/>
          <w:szCs w:val="21"/>
          <w:lang w:eastAsia="en-GB"/>
        </w:rPr>
        <w:t>: Pre-existing health conditions underpin nearly a quarter of maternal mortality. I</w:t>
      </w:r>
      <w:r w:rsidR="00BC24B4" w:rsidRPr="00F84019">
        <w:rPr>
          <w:rFonts w:ascii="Segoe UI" w:eastAsia="Times New Roman" w:hAnsi="Segoe UI" w:cs="Segoe UI"/>
          <w:sz w:val="21"/>
          <w:szCs w:val="21"/>
          <w:lang w:eastAsia="en-GB"/>
        </w:rPr>
        <w:t>t is essential to i</w:t>
      </w:r>
      <w:r w:rsidRPr="00F84019">
        <w:rPr>
          <w:rFonts w:ascii="Segoe UI" w:eastAsia="Times New Roman" w:hAnsi="Segoe UI" w:cs="Segoe UI"/>
          <w:sz w:val="21"/>
          <w:szCs w:val="21"/>
          <w:lang w:eastAsia="en-GB"/>
        </w:rPr>
        <w:t xml:space="preserve">mprove care and prevention of </w:t>
      </w:r>
      <w:r w:rsidR="00D64C96" w:rsidRPr="00F84019">
        <w:rPr>
          <w:rFonts w:ascii="Segoe UI" w:eastAsia="Times New Roman" w:hAnsi="Segoe UI" w:cs="Segoe UI"/>
          <w:sz w:val="21"/>
          <w:szCs w:val="21"/>
          <w:lang w:eastAsia="en-GB"/>
        </w:rPr>
        <w:t>health</w:t>
      </w:r>
      <w:r w:rsidRPr="00F84019">
        <w:rPr>
          <w:rFonts w:ascii="Segoe UI" w:eastAsia="Times New Roman" w:hAnsi="Segoe UI" w:cs="Segoe UI"/>
          <w:sz w:val="21"/>
          <w:szCs w:val="21"/>
          <w:lang w:eastAsia="en-GB"/>
        </w:rPr>
        <w:t xml:space="preserve"> conditions like </w:t>
      </w:r>
      <w:r w:rsidR="00A31A4E" w:rsidRPr="00F84019">
        <w:rPr>
          <w:rFonts w:ascii="Segoe UI" w:eastAsia="Times New Roman" w:hAnsi="Segoe UI" w:cs="Segoe UI"/>
          <w:sz w:val="21"/>
          <w:szCs w:val="21"/>
          <w:lang w:eastAsia="en-GB"/>
        </w:rPr>
        <w:t xml:space="preserve">noncommunicable diseases </w:t>
      </w:r>
      <w:r w:rsidRPr="00F84019">
        <w:rPr>
          <w:rFonts w:ascii="Segoe UI" w:eastAsia="Times New Roman" w:hAnsi="Segoe UI" w:cs="Segoe UI"/>
          <w:sz w:val="21"/>
          <w:szCs w:val="21"/>
          <w:lang w:eastAsia="en-GB"/>
        </w:rPr>
        <w:t>anaemia</w:t>
      </w:r>
      <w:r w:rsidR="00013E8C" w:rsidRPr="00F84019">
        <w:rPr>
          <w:rFonts w:ascii="Segoe UI" w:eastAsia="Times New Roman" w:hAnsi="Segoe UI" w:cs="Segoe UI"/>
          <w:sz w:val="21"/>
          <w:szCs w:val="21"/>
          <w:lang w:eastAsia="en-GB"/>
        </w:rPr>
        <w:t>s</w:t>
      </w:r>
      <w:r w:rsidR="00A31A4E" w:rsidRPr="00F84019">
        <w:rPr>
          <w:rFonts w:ascii="Segoe UI" w:eastAsia="Times New Roman" w:hAnsi="Segoe UI" w:cs="Segoe UI"/>
          <w:sz w:val="21"/>
          <w:szCs w:val="21"/>
          <w:lang w:eastAsia="en-GB"/>
        </w:rPr>
        <w:t xml:space="preserve"> and infections, i</w:t>
      </w:r>
      <w:r w:rsidR="00F84019">
        <w:rPr>
          <w:rFonts w:ascii="Segoe UI" w:eastAsia="Times New Roman" w:hAnsi="Segoe UI" w:cs="Segoe UI"/>
          <w:sz w:val="21"/>
          <w:szCs w:val="21"/>
          <w:lang w:eastAsia="en-GB"/>
        </w:rPr>
        <w:t>n</w:t>
      </w:r>
      <w:r w:rsidR="00A31A4E" w:rsidRPr="00F84019">
        <w:rPr>
          <w:rFonts w:ascii="Segoe UI" w:eastAsia="Times New Roman" w:hAnsi="Segoe UI" w:cs="Segoe UI"/>
          <w:sz w:val="21"/>
          <w:szCs w:val="21"/>
          <w:lang w:eastAsia="en-GB"/>
        </w:rPr>
        <w:t>cluding</w:t>
      </w:r>
      <w:r w:rsidRPr="00F84019">
        <w:rPr>
          <w:rFonts w:ascii="Segoe UI" w:eastAsia="Times New Roman" w:hAnsi="Segoe UI" w:cs="Segoe UI"/>
          <w:sz w:val="21"/>
          <w:szCs w:val="21"/>
          <w:lang w:eastAsia="en-GB"/>
        </w:rPr>
        <w:t xml:space="preserve"> HIV/AIDS, that complicate pregnancies and increase risks.</w:t>
      </w:r>
      <w:r w:rsidR="00966D62" w:rsidRPr="00F84019">
        <w:rPr>
          <w:rFonts w:ascii="Segoe UI" w:eastAsia="Times New Roman" w:hAnsi="Segoe UI" w:cs="Segoe UI"/>
          <w:sz w:val="21"/>
          <w:szCs w:val="21"/>
          <w:lang w:eastAsia="en-GB"/>
        </w:rPr>
        <w:t xml:space="preserve"> </w:t>
      </w:r>
    </w:p>
    <w:p w14:paraId="3CE2BCEC" w14:textId="3865C75A" w:rsidR="004F0A32" w:rsidRDefault="004F0A32" w:rsidP="0030781E">
      <w:pPr>
        <w:spacing w:after="240" w:line="300" w:lineRule="atLeast"/>
        <w:rPr>
          <w:rFonts w:ascii="Segoe UI" w:eastAsia="Times New Roman" w:hAnsi="Segoe UI" w:cs="Segoe UI"/>
          <w:sz w:val="21"/>
          <w:szCs w:val="21"/>
          <w:lang w:eastAsia="en-GB"/>
        </w:rPr>
      </w:pPr>
      <w:r w:rsidRPr="00F84019">
        <w:rPr>
          <w:rFonts w:ascii="Segoe UI" w:eastAsia="Times New Roman" w:hAnsi="Segoe UI" w:cs="Segoe UI"/>
          <w:b/>
          <w:bCs/>
          <w:sz w:val="21"/>
          <w:szCs w:val="21"/>
          <w:lang w:eastAsia="en-GB"/>
        </w:rPr>
        <w:t>Immediate Newborn Care</w:t>
      </w:r>
      <w:r w:rsidRPr="00F84019">
        <w:rPr>
          <w:rFonts w:ascii="Segoe UI" w:eastAsia="Times New Roman" w:hAnsi="Segoe UI" w:cs="Segoe UI"/>
          <w:sz w:val="21"/>
          <w:szCs w:val="21"/>
          <w:lang w:eastAsia="en-GB"/>
        </w:rPr>
        <w:t xml:space="preserve">: Newborn deaths account for </w:t>
      </w:r>
      <w:r w:rsidR="0099706B" w:rsidRPr="00F84019">
        <w:rPr>
          <w:rFonts w:ascii="Segoe UI" w:eastAsia="Times New Roman" w:hAnsi="Segoe UI" w:cs="Segoe UI"/>
          <w:sz w:val="21"/>
          <w:szCs w:val="21"/>
          <w:lang w:eastAsia="en-GB"/>
        </w:rPr>
        <w:t>nearly 50%</w:t>
      </w:r>
      <w:r w:rsidRPr="00F84019">
        <w:rPr>
          <w:rFonts w:ascii="Segoe UI" w:eastAsia="Times New Roman" w:hAnsi="Segoe UI" w:cs="Segoe UI"/>
          <w:sz w:val="21"/>
          <w:szCs w:val="21"/>
          <w:lang w:eastAsia="en-GB"/>
        </w:rPr>
        <w:t xml:space="preserve"> of deaths among children under the age of 5 globally, resulting in 2.4 million lives lost each year. Additionally, almost 2 million babies are stillborn. All babies need </w:t>
      </w:r>
      <w:r w:rsidR="002B70CF" w:rsidRPr="00F84019">
        <w:rPr>
          <w:rFonts w:ascii="Segoe UI" w:eastAsia="Times New Roman" w:hAnsi="Segoe UI" w:cs="Segoe UI"/>
          <w:sz w:val="21"/>
          <w:szCs w:val="21"/>
          <w:lang w:eastAsia="en-GB"/>
        </w:rPr>
        <w:t xml:space="preserve">essential </w:t>
      </w:r>
      <w:r w:rsidRPr="00F84019">
        <w:rPr>
          <w:rFonts w:ascii="Segoe UI" w:eastAsia="Times New Roman" w:hAnsi="Segoe UI" w:cs="Segoe UI"/>
          <w:sz w:val="21"/>
          <w:szCs w:val="21"/>
          <w:lang w:eastAsia="en-GB"/>
        </w:rPr>
        <w:t>care at birth and in their first month of life</w:t>
      </w:r>
      <w:r w:rsidR="00EA49A5" w:rsidRPr="00F84019">
        <w:rPr>
          <w:rFonts w:ascii="Segoe UI" w:eastAsia="Times New Roman" w:hAnsi="Segoe UI" w:cs="Segoe UI"/>
          <w:sz w:val="21"/>
          <w:szCs w:val="21"/>
          <w:lang w:eastAsia="en-GB"/>
        </w:rPr>
        <w:t xml:space="preserve">, </w:t>
      </w:r>
      <w:r w:rsidR="00EA49A5" w:rsidRPr="00F84019">
        <w:rPr>
          <w:rFonts w:ascii="Segoe UI" w:eastAsia="Times New Roman" w:hAnsi="Segoe UI" w:cs="Segoe UI"/>
          <w:sz w:val="21"/>
          <w:szCs w:val="21"/>
          <w:lang w:eastAsia="en-GB"/>
        </w:rPr>
        <w:lastRenderedPageBreak/>
        <w:t>including breastfeeding support,</w:t>
      </w:r>
      <w:r w:rsidRPr="00F84019">
        <w:rPr>
          <w:rFonts w:ascii="Segoe UI" w:eastAsia="Times New Roman" w:hAnsi="Segoe UI" w:cs="Segoe UI"/>
          <w:sz w:val="21"/>
          <w:szCs w:val="21"/>
          <w:lang w:eastAsia="en-GB"/>
        </w:rPr>
        <w:t xml:space="preserve"> so they are protected from injury and infection, can breathe normally,</w:t>
      </w:r>
      <w:r w:rsidR="00E97A2A" w:rsidRPr="00F84019">
        <w:rPr>
          <w:rFonts w:ascii="Segoe UI" w:eastAsia="Times New Roman" w:hAnsi="Segoe UI" w:cs="Segoe UI"/>
          <w:sz w:val="21"/>
          <w:szCs w:val="21"/>
          <w:lang w:eastAsia="en-GB"/>
        </w:rPr>
        <w:t xml:space="preserve"> and</w:t>
      </w:r>
      <w:r w:rsidRPr="00F84019">
        <w:rPr>
          <w:rFonts w:ascii="Segoe UI" w:eastAsia="Times New Roman" w:hAnsi="Segoe UI" w:cs="Segoe UI"/>
          <w:sz w:val="21"/>
          <w:szCs w:val="21"/>
          <w:lang w:eastAsia="en-GB"/>
        </w:rPr>
        <w:t xml:space="preserve"> </w:t>
      </w:r>
      <w:r w:rsidR="00013E8C" w:rsidRPr="00F84019">
        <w:rPr>
          <w:rFonts w:ascii="Segoe UI" w:eastAsia="Times New Roman" w:hAnsi="Segoe UI" w:cs="Segoe UI"/>
          <w:sz w:val="21"/>
          <w:szCs w:val="21"/>
          <w:lang w:eastAsia="en-GB"/>
        </w:rPr>
        <w:t xml:space="preserve">have the </w:t>
      </w:r>
      <w:r w:rsidR="00A5278D" w:rsidRPr="00F84019">
        <w:rPr>
          <w:rFonts w:ascii="Segoe UI" w:eastAsia="Times New Roman" w:hAnsi="Segoe UI" w:cs="Segoe UI"/>
          <w:sz w:val="21"/>
          <w:szCs w:val="21"/>
          <w:lang w:eastAsia="en-GB"/>
        </w:rPr>
        <w:t xml:space="preserve">vital </w:t>
      </w:r>
      <w:r w:rsidR="00013E8C" w:rsidRPr="00F84019">
        <w:rPr>
          <w:rFonts w:ascii="Segoe UI" w:eastAsia="Times New Roman" w:hAnsi="Segoe UI" w:cs="Segoe UI"/>
          <w:sz w:val="21"/>
          <w:szCs w:val="21"/>
          <w:lang w:eastAsia="en-GB"/>
        </w:rPr>
        <w:t>warmth and nutrition they need</w:t>
      </w:r>
      <w:r w:rsidR="00975A37" w:rsidRPr="00F84019">
        <w:rPr>
          <w:rFonts w:ascii="Segoe UI" w:eastAsia="Times New Roman" w:hAnsi="Segoe UI" w:cs="Segoe UI"/>
          <w:sz w:val="21"/>
          <w:szCs w:val="21"/>
          <w:lang w:eastAsia="en-GB"/>
        </w:rPr>
        <w:t xml:space="preserve"> to survive and thrive</w:t>
      </w:r>
      <w:r w:rsidRPr="00F84019">
        <w:rPr>
          <w:rFonts w:ascii="Segoe UI" w:eastAsia="Times New Roman" w:hAnsi="Segoe UI" w:cs="Segoe UI"/>
          <w:sz w:val="21"/>
          <w:szCs w:val="21"/>
          <w:lang w:eastAsia="en-GB"/>
        </w:rPr>
        <w:t>.</w:t>
      </w:r>
    </w:p>
    <w:p w14:paraId="5603F9AD" w14:textId="3BA4CC2F" w:rsidR="00B03F01" w:rsidRDefault="007744FD" w:rsidP="0030781E">
      <w:pPr>
        <w:spacing w:after="240" w:line="300" w:lineRule="atLeast"/>
        <w:rPr>
          <w:rFonts w:ascii="Segoe UI" w:eastAsia="Times New Roman" w:hAnsi="Segoe UI" w:cs="Segoe UI"/>
          <w:sz w:val="21"/>
          <w:szCs w:val="21"/>
          <w:lang w:eastAsia="en-GB"/>
        </w:rPr>
      </w:pPr>
      <w:r w:rsidRPr="00F84019">
        <w:rPr>
          <w:rFonts w:ascii="Segoe UI" w:eastAsia="Times New Roman" w:hAnsi="Segoe UI" w:cs="Segoe UI"/>
          <w:b/>
          <w:bCs/>
          <w:sz w:val="21"/>
          <w:szCs w:val="21"/>
          <w:lang w:eastAsia="en-GB"/>
        </w:rPr>
        <w:t>Focus on</w:t>
      </w:r>
      <w:r w:rsidR="00B03F01" w:rsidRPr="00F84019">
        <w:rPr>
          <w:rFonts w:ascii="Segoe UI" w:eastAsia="Times New Roman" w:hAnsi="Segoe UI" w:cs="Segoe UI"/>
          <w:b/>
          <w:bCs/>
          <w:sz w:val="21"/>
          <w:szCs w:val="21"/>
          <w:lang w:eastAsia="en-GB"/>
        </w:rPr>
        <w:t xml:space="preserve"> </w:t>
      </w:r>
      <w:r w:rsidR="000C3851" w:rsidRPr="00F84019">
        <w:rPr>
          <w:rFonts w:ascii="Segoe UI" w:eastAsia="Times New Roman" w:hAnsi="Segoe UI" w:cs="Segoe UI"/>
          <w:b/>
          <w:bCs/>
          <w:sz w:val="21"/>
          <w:szCs w:val="21"/>
          <w:lang w:eastAsia="en-GB"/>
        </w:rPr>
        <w:t>M</w:t>
      </w:r>
      <w:r w:rsidR="00B03F01" w:rsidRPr="00F84019">
        <w:rPr>
          <w:rFonts w:ascii="Segoe UI" w:eastAsia="Times New Roman" w:hAnsi="Segoe UI" w:cs="Segoe UI"/>
          <w:b/>
          <w:bCs/>
          <w:sz w:val="21"/>
          <w:szCs w:val="21"/>
          <w:lang w:eastAsia="en-GB"/>
        </w:rPr>
        <w:t xml:space="preserve">idwives: </w:t>
      </w:r>
      <w:r w:rsidR="00B03F01" w:rsidRPr="00F84019">
        <w:rPr>
          <w:rFonts w:ascii="Segoe UI" w:eastAsia="Times New Roman" w:hAnsi="Segoe UI" w:cs="Segoe UI"/>
          <w:sz w:val="21"/>
          <w:szCs w:val="21"/>
          <w:lang w:eastAsia="en-GB"/>
        </w:rPr>
        <w:t xml:space="preserve">Midwifery care models, where midwives provide ongoing support to </w:t>
      </w:r>
      <w:r w:rsidR="00966D62" w:rsidRPr="00F84019">
        <w:rPr>
          <w:rFonts w:ascii="Segoe UI" w:eastAsia="Times New Roman" w:hAnsi="Segoe UI" w:cs="Segoe UI"/>
          <w:sz w:val="21"/>
          <w:szCs w:val="21"/>
          <w:lang w:eastAsia="en-GB"/>
        </w:rPr>
        <w:t xml:space="preserve">pregnant </w:t>
      </w:r>
      <w:r w:rsidR="00B03F01" w:rsidRPr="00F84019">
        <w:rPr>
          <w:rFonts w:ascii="Segoe UI" w:eastAsia="Times New Roman" w:hAnsi="Segoe UI" w:cs="Segoe UI"/>
          <w:sz w:val="21"/>
          <w:szCs w:val="21"/>
          <w:lang w:eastAsia="en-GB"/>
        </w:rPr>
        <w:t>women and babies</w:t>
      </w:r>
      <w:r w:rsidR="00966D62" w:rsidRPr="00F84019">
        <w:rPr>
          <w:rFonts w:ascii="Segoe UI" w:eastAsia="Times New Roman" w:hAnsi="Segoe UI" w:cs="Segoe UI"/>
          <w:sz w:val="21"/>
          <w:szCs w:val="21"/>
          <w:lang w:eastAsia="en-GB"/>
        </w:rPr>
        <w:t xml:space="preserve"> after birth</w:t>
      </w:r>
      <w:r w:rsidR="00B03F01" w:rsidRPr="00F84019">
        <w:rPr>
          <w:rFonts w:ascii="Segoe UI" w:eastAsia="Times New Roman" w:hAnsi="Segoe UI" w:cs="Segoe UI"/>
          <w:sz w:val="21"/>
          <w:szCs w:val="21"/>
          <w:lang w:eastAsia="en-GB"/>
        </w:rPr>
        <w:t>, have been shown to improve survival</w:t>
      </w:r>
      <w:r w:rsidR="00966D62" w:rsidRPr="00F84019">
        <w:rPr>
          <w:rFonts w:ascii="Segoe UI" w:eastAsia="Times New Roman" w:hAnsi="Segoe UI" w:cs="Segoe UI"/>
          <w:sz w:val="21"/>
          <w:szCs w:val="21"/>
          <w:lang w:eastAsia="en-GB"/>
        </w:rPr>
        <w:t xml:space="preserve"> while reducing</w:t>
      </w:r>
      <w:r w:rsidR="00B03F01" w:rsidRPr="00F84019">
        <w:rPr>
          <w:rFonts w:ascii="Segoe UI" w:eastAsia="Times New Roman" w:hAnsi="Segoe UI" w:cs="Segoe UI"/>
          <w:sz w:val="21"/>
          <w:szCs w:val="21"/>
          <w:lang w:eastAsia="en-GB"/>
        </w:rPr>
        <w:t xml:space="preserve"> preterm birth</w:t>
      </w:r>
      <w:r w:rsidR="00966D62" w:rsidRPr="00F84019">
        <w:rPr>
          <w:rFonts w:ascii="Segoe UI" w:eastAsia="Times New Roman" w:hAnsi="Segoe UI" w:cs="Segoe UI"/>
          <w:sz w:val="21"/>
          <w:szCs w:val="21"/>
          <w:lang w:eastAsia="en-GB"/>
        </w:rPr>
        <w:t>s</w:t>
      </w:r>
      <w:r w:rsidR="00B03F01" w:rsidRPr="00F84019">
        <w:rPr>
          <w:rFonts w:ascii="Segoe UI" w:eastAsia="Times New Roman" w:hAnsi="Segoe UI" w:cs="Segoe UI"/>
          <w:sz w:val="21"/>
          <w:szCs w:val="21"/>
          <w:lang w:eastAsia="en-GB"/>
        </w:rPr>
        <w:t xml:space="preserve"> and unnecessary medical interventions. Investing in these models</w:t>
      </w:r>
      <w:r w:rsidRPr="00F84019">
        <w:rPr>
          <w:rFonts w:ascii="Segoe UI" w:eastAsia="Times New Roman" w:hAnsi="Segoe UI" w:cs="Segoe UI"/>
          <w:sz w:val="21"/>
          <w:szCs w:val="21"/>
          <w:lang w:eastAsia="en-GB"/>
        </w:rPr>
        <w:t>, and ensuring sufficient well-trained midwives,</w:t>
      </w:r>
      <w:r w:rsidR="00B03F01" w:rsidRPr="00F84019">
        <w:rPr>
          <w:rFonts w:ascii="Segoe UI" w:eastAsia="Times New Roman" w:hAnsi="Segoe UI" w:cs="Segoe UI"/>
          <w:sz w:val="21"/>
          <w:szCs w:val="21"/>
          <w:lang w:eastAsia="en-GB"/>
        </w:rPr>
        <w:t xml:space="preserve"> is a cost-effective strategy to improve maternal and newborn health.</w:t>
      </w:r>
    </w:p>
    <w:p w14:paraId="7C1A09F7" w14:textId="77777777" w:rsidR="004F0A32" w:rsidRPr="00FA35C6" w:rsidRDefault="004F0A32" w:rsidP="0030781E">
      <w:pPr>
        <w:rPr>
          <w:b/>
          <w:bCs/>
          <w:color w:val="44546A" w:themeColor="text2"/>
          <w:lang w:eastAsia="en-GB"/>
        </w:rPr>
      </w:pPr>
      <w:r w:rsidRPr="00FA35C6">
        <w:rPr>
          <w:b/>
          <w:bCs/>
          <w:color w:val="44546A" w:themeColor="text2"/>
          <w:lang w:eastAsia="en-GB"/>
        </w:rPr>
        <w:t>Beyond Survival</w:t>
      </w:r>
    </w:p>
    <w:p w14:paraId="2D0082DB" w14:textId="4E161C39" w:rsidR="00EA49A5" w:rsidRPr="00F84019" w:rsidRDefault="00EA49A5" w:rsidP="0030781E">
      <w:pPr>
        <w:spacing w:after="240" w:line="300" w:lineRule="atLeast"/>
        <w:rPr>
          <w:rFonts w:ascii="Segoe UI" w:eastAsia="Times New Roman" w:hAnsi="Segoe UI" w:cs="Segoe UI"/>
          <w:sz w:val="21"/>
          <w:szCs w:val="21"/>
          <w:lang w:eastAsia="en-GB"/>
        </w:rPr>
      </w:pPr>
      <w:r w:rsidRPr="00F84019">
        <w:rPr>
          <w:rFonts w:ascii="Segoe UI" w:eastAsia="Times New Roman" w:hAnsi="Segoe UI" w:cs="Segoe UI"/>
          <w:b/>
          <w:bCs/>
          <w:sz w:val="21"/>
          <w:szCs w:val="21"/>
          <w:lang w:eastAsia="en-GB"/>
        </w:rPr>
        <w:t>Integrated Postnatal Support</w:t>
      </w:r>
      <w:r w:rsidRPr="00F84019">
        <w:rPr>
          <w:rFonts w:ascii="Segoe UI" w:eastAsia="Times New Roman" w:hAnsi="Segoe UI" w:cs="Segoe UI"/>
          <w:sz w:val="21"/>
          <w:szCs w:val="21"/>
          <w:lang w:eastAsia="en-GB"/>
        </w:rPr>
        <w:t>: Around a third of women experience long-term health complications after childbirth, which can increase risks during future pregnancies, with up to 20% of new mothers experiencing postpartum depression or anxiety. An integrated approach to postnatal care connects physical health, mental health, and social support services.</w:t>
      </w:r>
    </w:p>
    <w:p w14:paraId="0DFD4D22" w14:textId="77777777" w:rsidR="004F0A32" w:rsidRPr="00F84019" w:rsidRDefault="004F0A32" w:rsidP="0030781E">
      <w:pPr>
        <w:spacing w:after="240" w:line="300" w:lineRule="atLeast"/>
        <w:rPr>
          <w:rFonts w:ascii="Segoe UI" w:eastAsia="Times New Roman" w:hAnsi="Segoe UI" w:cs="Segoe UI"/>
          <w:sz w:val="21"/>
          <w:szCs w:val="21"/>
          <w:lang w:eastAsia="en-GB"/>
        </w:rPr>
      </w:pPr>
      <w:r w:rsidRPr="00F84019">
        <w:rPr>
          <w:rFonts w:ascii="Segoe UI" w:eastAsia="Times New Roman" w:hAnsi="Segoe UI" w:cs="Segoe UI"/>
          <w:b/>
          <w:bCs/>
          <w:sz w:val="21"/>
          <w:szCs w:val="21"/>
          <w:lang w:eastAsia="en-GB"/>
        </w:rPr>
        <w:t>Family-Friendly Policies</w:t>
      </w:r>
      <w:r w:rsidRPr="00F84019">
        <w:rPr>
          <w:rFonts w:ascii="Segoe UI" w:eastAsia="Times New Roman" w:hAnsi="Segoe UI" w:cs="Segoe UI"/>
          <w:sz w:val="21"/>
          <w:szCs w:val="21"/>
          <w:lang w:eastAsia="en-GB"/>
        </w:rPr>
        <w:t>: Family-friendly policies and laws are critical to ensure women have the right support to take care of their health and their babies, including paid maternity leave (at least 18 weeks, ideally 6 months or more), legal protections, and accommodations for breastfeeding.</w:t>
      </w:r>
    </w:p>
    <w:p w14:paraId="4984C354" w14:textId="1530EE45" w:rsidR="004F0A32" w:rsidRDefault="00C37F47" w:rsidP="0030781E">
      <w:pPr>
        <w:spacing w:after="240" w:line="300" w:lineRule="atLeast"/>
        <w:rPr>
          <w:rFonts w:ascii="Segoe UI" w:eastAsia="Times New Roman" w:hAnsi="Segoe UI" w:cs="Segoe UI"/>
          <w:sz w:val="21"/>
          <w:szCs w:val="21"/>
          <w:lang w:eastAsia="en-GB"/>
        </w:rPr>
      </w:pPr>
      <w:r w:rsidRPr="00F84019">
        <w:rPr>
          <w:rFonts w:ascii="Segoe UI" w:eastAsia="Times New Roman" w:hAnsi="Segoe UI" w:cs="Segoe UI"/>
          <w:b/>
          <w:bCs/>
          <w:sz w:val="21"/>
          <w:szCs w:val="21"/>
          <w:lang w:eastAsia="en-GB"/>
        </w:rPr>
        <w:t xml:space="preserve">Access to </w:t>
      </w:r>
      <w:r w:rsidR="009F0A10" w:rsidRPr="00F84019">
        <w:rPr>
          <w:rFonts w:ascii="Segoe UI" w:eastAsia="Times New Roman" w:hAnsi="Segoe UI" w:cs="Segoe UI"/>
          <w:b/>
          <w:bCs/>
          <w:sz w:val="21"/>
          <w:szCs w:val="21"/>
          <w:lang w:eastAsia="en-GB"/>
        </w:rPr>
        <w:t>F</w:t>
      </w:r>
      <w:r w:rsidRPr="00F84019">
        <w:rPr>
          <w:rFonts w:ascii="Segoe UI" w:eastAsia="Times New Roman" w:hAnsi="Segoe UI" w:cs="Segoe UI"/>
          <w:b/>
          <w:bCs/>
          <w:sz w:val="21"/>
          <w:szCs w:val="21"/>
          <w:lang w:eastAsia="en-GB"/>
        </w:rPr>
        <w:t xml:space="preserve">amily </w:t>
      </w:r>
      <w:r w:rsidR="009F0A10" w:rsidRPr="00F84019">
        <w:rPr>
          <w:rFonts w:ascii="Segoe UI" w:eastAsia="Times New Roman" w:hAnsi="Segoe UI" w:cs="Segoe UI"/>
          <w:b/>
          <w:bCs/>
          <w:sz w:val="21"/>
          <w:szCs w:val="21"/>
          <w:lang w:eastAsia="en-GB"/>
        </w:rPr>
        <w:t>P</w:t>
      </w:r>
      <w:r w:rsidRPr="00F84019">
        <w:rPr>
          <w:rFonts w:ascii="Segoe UI" w:eastAsia="Times New Roman" w:hAnsi="Segoe UI" w:cs="Segoe UI"/>
          <w:b/>
          <w:bCs/>
          <w:sz w:val="21"/>
          <w:szCs w:val="21"/>
          <w:lang w:eastAsia="en-GB"/>
        </w:rPr>
        <w:t>lanning</w:t>
      </w:r>
      <w:r w:rsidR="004F0A32" w:rsidRPr="00F84019">
        <w:rPr>
          <w:rFonts w:ascii="Segoe UI" w:eastAsia="Times New Roman" w:hAnsi="Segoe UI" w:cs="Segoe UI"/>
          <w:sz w:val="21"/>
          <w:szCs w:val="21"/>
          <w:lang w:eastAsia="en-GB"/>
        </w:rPr>
        <w:t>: Approximately 218 million women of reproductive age in low- and middle-income countries have an unmet need for modern contraception. Addressing this need can significantly reduce unintended pregnancies and</w:t>
      </w:r>
      <w:r w:rsidR="000C3851" w:rsidRPr="00F84019">
        <w:rPr>
          <w:rFonts w:ascii="Segoe UI" w:eastAsia="Times New Roman" w:hAnsi="Segoe UI" w:cs="Segoe UI"/>
          <w:sz w:val="21"/>
          <w:szCs w:val="21"/>
          <w:lang w:eastAsia="en-GB"/>
        </w:rPr>
        <w:t xml:space="preserve"> related</w:t>
      </w:r>
      <w:r w:rsidR="004F0A32" w:rsidRPr="00F84019">
        <w:rPr>
          <w:rFonts w:ascii="Segoe UI" w:eastAsia="Times New Roman" w:hAnsi="Segoe UI" w:cs="Segoe UI"/>
          <w:sz w:val="21"/>
          <w:szCs w:val="21"/>
          <w:lang w:eastAsia="en-GB"/>
        </w:rPr>
        <w:t xml:space="preserve"> risk.</w:t>
      </w:r>
      <w:r w:rsidR="004F0A32" w:rsidRPr="003614E5">
        <w:rPr>
          <w:rFonts w:ascii="Segoe UI" w:eastAsia="Times New Roman" w:hAnsi="Segoe UI" w:cs="Segoe UI"/>
          <w:sz w:val="21"/>
          <w:szCs w:val="21"/>
          <w:lang w:eastAsia="en-GB"/>
        </w:rPr>
        <w:t xml:space="preserve"> </w:t>
      </w:r>
    </w:p>
    <w:p w14:paraId="666E39A4" w14:textId="0896B2AD" w:rsidR="00B149F8" w:rsidRDefault="002B407C" w:rsidP="0030781E">
      <w:pPr>
        <w:rPr>
          <w:rFonts w:ascii="Segoe UI" w:hAnsi="Segoe UI" w:cs="Segoe UI"/>
          <w:b/>
          <w:bCs/>
          <w:color w:val="44546A" w:themeColor="text2"/>
          <w:sz w:val="28"/>
          <w:szCs w:val="28"/>
        </w:rPr>
      </w:pPr>
      <w:r w:rsidRPr="00B149F8">
        <w:rPr>
          <w:rFonts w:ascii="Segoe UI" w:hAnsi="Segoe UI" w:cs="Segoe UI"/>
          <w:b/>
          <w:bCs/>
          <w:color w:val="44546A" w:themeColor="text2"/>
          <w:sz w:val="28"/>
          <w:szCs w:val="28"/>
        </w:rPr>
        <w:t xml:space="preserve">Messages for </w:t>
      </w:r>
      <w:r w:rsidR="00B149F8" w:rsidRPr="00B149F8">
        <w:rPr>
          <w:rFonts w:ascii="Segoe UI" w:hAnsi="Segoe UI" w:cs="Segoe UI"/>
          <w:b/>
          <w:bCs/>
          <w:color w:val="44546A" w:themeColor="text2"/>
          <w:sz w:val="28"/>
          <w:szCs w:val="28"/>
        </w:rPr>
        <w:t>pregnant women</w:t>
      </w:r>
    </w:p>
    <w:p w14:paraId="011269B6" w14:textId="5E7CE32C" w:rsidR="00A76573" w:rsidRDefault="00545797" w:rsidP="0030781E">
      <w:pPr>
        <w:spacing w:before="100" w:beforeAutospacing="1" w:after="100" w:afterAutospacing="1"/>
        <w:rPr>
          <w:rFonts w:eastAsia="Times New Roman" w:cstheme="minorHAnsi"/>
          <w:b/>
          <w:bCs/>
          <w:color w:val="44546A" w:themeColor="text2"/>
          <w:lang w:eastAsia="en-GB"/>
        </w:rPr>
      </w:pPr>
      <w:r w:rsidRPr="00FA35C6">
        <w:rPr>
          <w:rFonts w:eastAsia="Times New Roman" w:cstheme="minorHAnsi"/>
          <w:b/>
          <w:bCs/>
          <w:color w:val="44546A" w:themeColor="text2"/>
          <w:lang w:eastAsia="en-GB"/>
        </w:rPr>
        <w:t>During pregnancy</w:t>
      </w:r>
    </w:p>
    <w:p w14:paraId="6D68DC99" w14:textId="7C6133C6" w:rsidR="00C4075C" w:rsidRPr="00F84019" w:rsidRDefault="00D7757E" w:rsidP="0030781E">
      <w:pPr>
        <w:spacing w:before="100" w:beforeAutospacing="1" w:after="100" w:afterAutospacing="1"/>
        <w:rPr>
          <w:rFonts w:ascii="Segoe UI" w:hAnsi="Segoe UI" w:cs="Segoe UI"/>
          <w:color w:val="242424"/>
          <w:sz w:val="21"/>
          <w:szCs w:val="21"/>
        </w:rPr>
      </w:pPr>
      <w:r w:rsidRPr="00F84019">
        <w:rPr>
          <w:rFonts w:ascii="Segoe" w:eastAsia="Times New Roman" w:hAnsi="Segoe"/>
          <w:b/>
          <w:color w:val="333333"/>
          <w:sz w:val="21"/>
          <w:szCs w:val="21"/>
          <w:lang w:eastAsia="en-GB"/>
        </w:rPr>
        <w:t xml:space="preserve">Seeking </w:t>
      </w:r>
      <w:r w:rsidR="009F0A10" w:rsidRPr="00F84019">
        <w:rPr>
          <w:rFonts w:ascii="Segoe" w:eastAsia="Times New Roman" w:hAnsi="Segoe"/>
          <w:b/>
          <w:color w:val="333333"/>
          <w:sz w:val="21"/>
          <w:szCs w:val="21"/>
          <w:lang w:eastAsia="en-GB"/>
        </w:rPr>
        <w:t>C</w:t>
      </w:r>
      <w:r w:rsidRPr="00F84019">
        <w:rPr>
          <w:rFonts w:ascii="Segoe" w:eastAsia="Times New Roman" w:hAnsi="Segoe"/>
          <w:b/>
          <w:color w:val="333333"/>
          <w:sz w:val="21"/>
          <w:szCs w:val="21"/>
          <w:lang w:eastAsia="en-GB"/>
        </w:rPr>
        <w:t>are</w:t>
      </w:r>
      <w:r w:rsidR="00C4075C" w:rsidRPr="00F84019">
        <w:rPr>
          <w:rFonts w:ascii="Segoe" w:eastAsia="Times New Roman" w:hAnsi="Segoe"/>
          <w:b/>
          <w:color w:val="333333"/>
          <w:sz w:val="21"/>
          <w:szCs w:val="21"/>
          <w:lang w:eastAsia="en-GB"/>
        </w:rPr>
        <w:t xml:space="preserve">: </w:t>
      </w:r>
      <w:r w:rsidR="00A76573" w:rsidRPr="00F84019">
        <w:rPr>
          <w:rFonts w:ascii="Segoe" w:hAnsi="Segoe"/>
          <w:sz w:val="21"/>
          <w:szCs w:val="21"/>
        </w:rPr>
        <w:t xml:space="preserve">WHO recommends at least </w:t>
      </w:r>
      <w:r w:rsidR="004E3311" w:rsidRPr="00F84019">
        <w:rPr>
          <w:rFonts w:ascii="Segoe" w:hAnsi="Segoe"/>
          <w:sz w:val="21"/>
          <w:szCs w:val="21"/>
        </w:rPr>
        <w:t xml:space="preserve">eight </w:t>
      </w:r>
      <w:r w:rsidR="00A76573" w:rsidRPr="00F84019">
        <w:rPr>
          <w:rFonts w:ascii="Segoe" w:hAnsi="Segoe"/>
          <w:sz w:val="21"/>
          <w:szCs w:val="21"/>
        </w:rPr>
        <w:t xml:space="preserve">checks with a health professional, starting </w:t>
      </w:r>
      <w:r w:rsidR="00EC398F" w:rsidRPr="00F84019">
        <w:rPr>
          <w:rFonts w:ascii="Segoe" w:hAnsi="Segoe"/>
          <w:sz w:val="21"/>
          <w:szCs w:val="21"/>
        </w:rPr>
        <w:t>as soon as you know you are pregnant</w:t>
      </w:r>
      <w:r w:rsidR="00A76573" w:rsidRPr="00F84019">
        <w:rPr>
          <w:rFonts w:ascii="Segoe" w:hAnsi="Segoe"/>
          <w:sz w:val="21"/>
          <w:szCs w:val="21"/>
        </w:rPr>
        <w:t>.</w:t>
      </w:r>
      <w:r w:rsidR="00666E6E" w:rsidRPr="00F84019">
        <w:rPr>
          <w:rFonts w:ascii="Segoe" w:hAnsi="Segoe"/>
          <w:sz w:val="21"/>
          <w:szCs w:val="21"/>
        </w:rPr>
        <w:t xml:space="preserve"> </w:t>
      </w:r>
      <w:r w:rsidR="00C4075C" w:rsidRPr="00F84019">
        <w:rPr>
          <w:rFonts w:ascii="Segoe UI" w:hAnsi="Segoe UI" w:cs="Segoe UI"/>
          <w:color w:val="242424"/>
          <w:sz w:val="21"/>
          <w:szCs w:val="21"/>
        </w:rPr>
        <w:t>These checks monitor your health</w:t>
      </w:r>
      <w:r w:rsidR="00F53F9C" w:rsidRPr="00F84019">
        <w:rPr>
          <w:rFonts w:ascii="Segoe UI" w:hAnsi="Segoe UI" w:cs="Segoe UI"/>
          <w:color w:val="242424"/>
          <w:sz w:val="21"/>
          <w:szCs w:val="21"/>
        </w:rPr>
        <w:t xml:space="preserve">, </w:t>
      </w:r>
      <w:r w:rsidR="00C4075C" w:rsidRPr="00F84019">
        <w:rPr>
          <w:rFonts w:ascii="Segoe UI" w:hAnsi="Segoe UI" w:cs="Segoe UI"/>
          <w:color w:val="242424"/>
          <w:sz w:val="21"/>
          <w:szCs w:val="21"/>
        </w:rPr>
        <w:t xml:space="preserve">and your baby's development, </w:t>
      </w:r>
      <w:r w:rsidR="00D74241" w:rsidRPr="00F84019">
        <w:rPr>
          <w:rFonts w:ascii="Segoe UI" w:hAnsi="Segoe UI" w:cs="Segoe UI"/>
          <w:color w:val="242424"/>
          <w:sz w:val="21"/>
          <w:szCs w:val="21"/>
        </w:rPr>
        <w:t>and detect</w:t>
      </w:r>
      <w:r w:rsidR="00C4075C" w:rsidRPr="00F84019">
        <w:rPr>
          <w:rFonts w:ascii="Segoe UI" w:hAnsi="Segoe UI" w:cs="Segoe UI"/>
          <w:color w:val="242424"/>
          <w:sz w:val="21"/>
          <w:szCs w:val="21"/>
        </w:rPr>
        <w:t xml:space="preserve"> possible complications.</w:t>
      </w:r>
      <w:r w:rsidR="00562AD6" w:rsidRPr="00F84019">
        <w:rPr>
          <w:rFonts w:ascii="Segoe UI" w:hAnsi="Segoe UI" w:cs="Segoe UI"/>
          <w:color w:val="242424"/>
          <w:sz w:val="21"/>
          <w:szCs w:val="21"/>
        </w:rPr>
        <w:t xml:space="preserve">  </w:t>
      </w:r>
    </w:p>
    <w:p w14:paraId="679F9D0D" w14:textId="5D726208" w:rsidR="00631E69" w:rsidRPr="00F84019" w:rsidRDefault="00C4075C" w:rsidP="0030781E">
      <w:pPr>
        <w:pStyle w:val="NormalWeb"/>
        <w:spacing w:before="0" w:beforeAutospacing="0" w:after="240" w:afterAutospacing="0"/>
        <w:rPr>
          <w:rFonts w:ascii="Segoe UI" w:hAnsi="Segoe UI" w:cs="Segoe UI"/>
          <w:color w:val="242424"/>
          <w:sz w:val="21"/>
          <w:szCs w:val="21"/>
          <w:lang w:val="en-US"/>
        </w:rPr>
      </w:pPr>
      <w:r w:rsidRPr="00F84019">
        <w:rPr>
          <w:rStyle w:val="Strong"/>
          <w:rFonts w:ascii="Segoe UI" w:hAnsi="Segoe UI" w:cs="Segoe UI"/>
          <w:color w:val="242424"/>
          <w:sz w:val="21"/>
          <w:szCs w:val="21"/>
        </w:rPr>
        <w:t>Important Tests</w:t>
      </w:r>
      <w:r w:rsidRPr="00F84019">
        <w:rPr>
          <w:rFonts w:ascii="Segoe UI" w:hAnsi="Segoe UI" w:cs="Segoe UI"/>
          <w:color w:val="242424"/>
          <w:sz w:val="21"/>
          <w:szCs w:val="21"/>
        </w:rPr>
        <w:t xml:space="preserve">: Expect tests like ultrasound screenings, urine tests, blood tests, blood pressure checks, glucose screening, and </w:t>
      </w:r>
      <w:r w:rsidR="00E608B5" w:rsidRPr="00F84019">
        <w:rPr>
          <w:rFonts w:ascii="Segoe UI" w:hAnsi="Segoe UI" w:cs="Segoe UI"/>
          <w:color w:val="242424"/>
          <w:sz w:val="21"/>
          <w:szCs w:val="21"/>
        </w:rPr>
        <w:t>monitoring of your baby’s growth</w:t>
      </w:r>
      <w:r w:rsidRPr="00F84019">
        <w:rPr>
          <w:rFonts w:ascii="Segoe UI" w:hAnsi="Segoe UI" w:cs="Segoe UI"/>
          <w:color w:val="242424"/>
          <w:sz w:val="21"/>
          <w:szCs w:val="21"/>
        </w:rPr>
        <w:t>. These are crucial even if you feel healthy</w:t>
      </w:r>
      <w:r w:rsidR="0020116D" w:rsidRPr="00F84019">
        <w:rPr>
          <w:rFonts w:ascii="Segoe UI" w:hAnsi="Segoe UI" w:cs="Segoe UI"/>
          <w:color w:val="242424"/>
          <w:sz w:val="21"/>
          <w:szCs w:val="21"/>
        </w:rPr>
        <w:t>, since not all conditions result in obvious symptoms</w:t>
      </w:r>
      <w:r w:rsidRPr="00F84019">
        <w:rPr>
          <w:rFonts w:ascii="Segoe UI" w:hAnsi="Segoe UI" w:cs="Segoe UI"/>
          <w:color w:val="242424"/>
          <w:sz w:val="21"/>
          <w:szCs w:val="21"/>
        </w:rPr>
        <w:t>.</w:t>
      </w:r>
      <w:r w:rsidR="00631E69" w:rsidRPr="00F84019">
        <w:rPr>
          <w:rFonts w:ascii="Segoe UI" w:hAnsi="Segoe UI" w:cs="Segoe UI"/>
          <w:color w:val="242424"/>
          <w:sz w:val="21"/>
          <w:szCs w:val="21"/>
        </w:rPr>
        <w:t xml:space="preserve"> </w:t>
      </w:r>
    </w:p>
    <w:p w14:paraId="429F8056" w14:textId="77777777" w:rsidR="00C4075C" w:rsidRPr="00F84019" w:rsidRDefault="00C4075C" w:rsidP="0030781E">
      <w:pPr>
        <w:pStyle w:val="NormalWeb"/>
        <w:spacing w:before="0" w:beforeAutospacing="0" w:after="240" w:afterAutospacing="0"/>
        <w:rPr>
          <w:rFonts w:ascii="Segoe UI" w:hAnsi="Segoe UI" w:cs="Segoe UI"/>
          <w:color w:val="242424"/>
          <w:sz w:val="21"/>
          <w:szCs w:val="21"/>
        </w:rPr>
      </w:pPr>
      <w:r w:rsidRPr="00F84019">
        <w:rPr>
          <w:rStyle w:val="Strong"/>
          <w:rFonts w:ascii="Segoe UI" w:hAnsi="Segoe UI" w:cs="Segoe UI"/>
          <w:color w:val="242424"/>
          <w:sz w:val="21"/>
          <w:szCs w:val="21"/>
        </w:rPr>
        <w:t>Staying Healthy</w:t>
      </w:r>
      <w:r w:rsidRPr="00F84019">
        <w:rPr>
          <w:rFonts w:ascii="Segoe UI" w:hAnsi="Segoe UI" w:cs="Segoe UI"/>
          <w:color w:val="242424"/>
          <w:sz w:val="21"/>
          <w:szCs w:val="21"/>
        </w:rPr>
        <w:t>: Reduce risks by attending all antenatal appointments and maintaining a healthy lifestyle:</w:t>
      </w:r>
    </w:p>
    <w:p w14:paraId="7C0B300A" w14:textId="77777777" w:rsidR="00C4075C" w:rsidRPr="00F84019" w:rsidRDefault="00C4075C" w:rsidP="0030781E">
      <w:pPr>
        <w:numPr>
          <w:ilvl w:val="0"/>
          <w:numId w:val="28"/>
        </w:numPr>
        <w:spacing w:before="100" w:beforeAutospacing="1" w:after="100" w:afterAutospacing="1" w:line="240" w:lineRule="auto"/>
        <w:ind w:left="1020"/>
        <w:rPr>
          <w:rFonts w:ascii="Segoe UI" w:hAnsi="Segoe UI" w:cs="Segoe UI"/>
          <w:color w:val="242424"/>
          <w:sz w:val="21"/>
          <w:szCs w:val="21"/>
        </w:rPr>
      </w:pPr>
      <w:r w:rsidRPr="00F84019">
        <w:rPr>
          <w:rFonts w:ascii="Segoe UI" w:hAnsi="Segoe UI" w:cs="Segoe UI"/>
          <w:color w:val="242424"/>
          <w:sz w:val="21"/>
          <w:szCs w:val="21"/>
        </w:rPr>
        <w:t>Avoid tobacco and substance use</w:t>
      </w:r>
    </w:p>
    <w:p w14:paraId="543EF6CD" w14:textId="77777777" w:rsidR="00C4075C" w:rsidRPr="00F84019" w:rsidRDefault="00C4075C" w:rsidP="0030781E">
      <w:pPr>
        <w:numPr>
          <w:ilvl w:val="0"/>
          <w:numId w:val="28"/>
        </w:numPr>
        <w:spacing w:before="100" w:beforeAutospacing="1" w:after="100" w:afterAutospacing="1" w:line="240" w:lineRule="auto"/>
        <w:ind w:left="1020"/>
        <w:rPr>
          <w:rFonts w:ascii="Segoe UI" w:hAnsi="Segoe UI" w:cs="Segoe UI"/>
          <w:color w:val="242424"/>
          <w:sz w:val="21"/>
          <w:szCs w:val="21"/>
        </w:rPr>
      </w:pPr>
      <w:r w:rsidRPr="00F84019">
        <w:rPr>
          <w:rFonts w:ascii="Segoe UI" w:hAnsi="Segoe UI" w:cs="Segoe UI"/>
          <w:color w:val="242424"/>
          <w:sz w:val="21"/>
          <w:szCs w:val="21"/>
        </w:rPr>
        <w:t>Stay physically active</w:t>
      </w:r>
    </w:p>
    <w:p w14:paraId="0E8F0A64" w14:textId="77777777" w:rsidR="00C4075C" w:rsidRPr="00F84019" w:rsidRDefault="00C4075C" w:rsidP="0030781E">
      <w:pPr>
        <w:numPr>
          <w:ilvl w:val="0"/>
          <w:numId w:val="28"/>
        </w:numPr>
        <w:spacing w:before="100" w:beforeAutospacing="1" w:after="100" w:afterAutospacing="1" w:line="240" w:lineRule="auto"/>
        <w:ind w:left="1020"/>
        <w:rPr>
          <w:rFonts w:ascii="Segoe UI" w:hAnsi="Segoe UI" w:cs="Segoe UI"/>
          <w:color w:val="242424"/>
          <w:sz w:val="21"/>
          <w:szCs w:val="21"/>
        </w:rPr>
      </w:pPr>
      <w:r w:rsidRPr="00F84019">
        <w:rPr>
          <w:rFonts w:ascii="Segoe UI" w:hAnsi="Segoe UI" w:cs="Segoe UI"/>
          <w:color w:val="242424"/>
          <w:sz w:val="21"/>
          <w:szCs w:val="21"/>
        </w:rPr>
        <w:t>Get vaccinated as recommended</w:t>
      </w:r>
    </w:p>
    <w:p w14:paraId="208E51BB" w14:textId="77777777" w:rsidR="00C4075C" w:rsidRPr="00F84019" w:rsidRDefault="00C4075C" w:rsidP="0030781E">
      <w:pPr>
        <w:numPr>
          <w:ilvl w:val="0"/>
          <w:numId w:val="28"/>
        </w:numPr>
        <w:spacing w:before="100" w:beforeAutospacing="1" w:after="100" w:afterAutospacing="1" w:line="240" w:lineRule="auto"/>
        <w:ind w:left="1020"/>
        <w:rPr>
          <w:rFonts w:ascii="Segoe UI" w:hAnsi="Segoe UI" w:cs="Segoe UI"/>
          <w:color w:val="242424"/>
          <w:sz w:val="21"/>
          <w:szCs w:val="21"/>
        </w:rPr>
      </w:pPr>
      <w:r w:rsidRPr="00F84019">
        <w:rPr>
          <w:rFonts w:ascii="Segoe UI" w:hAnsi="Segoe UI" w:cs="Segoe UI"/>
          <w:color w:val="242424"/>
          <w:sz w:val="21"/>
          <w:szCs w:val="21"/>
        </w:rPr>
        <w:t>Sleep on your side</w:t>
      </w:r>
    </w:p>
    <w:p w14:paraId="0EE23DA4" w14:textId="77777777" w:rsidR="00C4075C" w:rsidRPr="00F84019" w:rsidRDefault="00C4075C" w:rsidP="0030781E">
      <w:pPr>
        <w:numPr>
          <w:ilvl w:val="0"/>
          <w:numId w:val="28"/>
        </w:numPr>
        <w:spacing w:before="100" w:beforeAutospacing="1" w:after="100" w:afterAutospacing="1" w:line="240" w:lineRule="auto"/>
        <w:ind w:left="1020"/>
        <w:rPr>
          <w:rFonts w:ascii="Segoe UI" w:hAnsi="Segoe UI" w:cs="Segoe UI"/>
          <w:color w:val="242424"/>
          <w:sz w:val="21"/>
          <w:szCs w:val="21"/>
        </w:rPr>
      </w:pPr>
      <w:r w:rsidRPr="00F84019">
        <w:rPr>
          <w:rFonts w:ascii="Segoe UI" w:hAnsi="Segoe UI" w:cs="Segoe UI"/>
          <w:color w:val="242424"/>
          <w:sz w:val="21"/>
          <w:szCs w:val="21"/>
        </w:rPr>
        <w:t>Manage existing health conditions with medical advice</w:t>
      </w:r>
    </w:p>
    <w:p w14:paraId="186373BA" w14:textId="77777777" w:rsidR="00C4075C" w:rsidRPr="00F84019" w:rsidRDefault="00C4075C" w:rsidP="0030781E">
      <w:pPr>
        <w:numPr>
          <w:ilvl w:val="0"/>
          <w:numId w:val="28"/>
        </w:numPr>
        <w:spacing w:before="100" w:beforeAutospacing="1" w:after="100" w:afterAutospacing="1" w:line="240" w:lineRule="auto"/>
        <w:ind w:left="1020"/>
        <w:rPr>
          <w:rFonts w:ascii="Segoe UI" w:hAnsi="Segoe UI" w:cs="Segoe UI"/>
          <w:color w:val="242424"/>
          <w:sz w:val="21"/>
          <w:szCs w:val="21"/>
        </w:rPr>
      </w:pPr>
      <w:r w:rsidRPr="00F84019">
        <w:rPr>
          <w:rFonts w:ascii="Segoe UI" w:hAnsi="Segoe UI" w:cs="Segoe UI"/>
          <w:color w:val="242424"/>
          <w:sz w:val="21"/>
          <w:szCs w:val="21"/>
        </w:rPr>
        <w:t>Seek help if you have concerns</w:t>
      </w:r>
    </w:p>
    <w:p w14:paraId="46D3212E" w14:textId="334A7D9A" w:rsidR="00C4075C" w:rsidRPr="00F84019" w:rsidRDefault="00C4075C" w:rsidP="0030781E">
      <w:pPr>
        <w:pStyle w:val="NormalWeb"/>
        <w:spacing w:before="0" w:beforeAutospacing="0" w:after="240" w:afterAutospacing="0"/>
        <w:rPr>
          <w:rFonts w:ascii="Segoe UI" w:hAnsi="Segoe UI" w:cs="Segoe UI"/>
          <w:color w:val="242424"/>
          <w:sz w:val="21"/>
          <w:szCs w:val="21"/>
        </w:rPr>
      </w:pPr>
      <w:r w:rsidRPr="00F84019">
        <w:rPr>
          <w:rStyle w:val="Strong"/>
          <w:rFonts w:ascii="Segoe UI" w:hAnsi="Segoe UI" w:cs="Segoe UI"/>
          <w:color w:val="242424"/>
          <w:sz w:val="21"/>
          <w:szCs w:val="21"/>
        </w:rPr>
        <w:t>Warning Signs</w:t>
      </w:r>
      <w:r w:rsidRPr="00F84019">
        <w:rPr>
          <w:rFonts w:ascii="Segoe UI" w:hAnsi="Segoe UI" w:cs="Segoe UI"/>
          <w:color w:val="242424"/>
          <w:sz w:val="21"/>
          <w:szCs w:val="21"/>
        </w:rPr>
        <w:t xml:space="preserve">: Seek immediate care if you </w:t>
      </w:r>
      <w:r w:rsidR="00631E69" w:rsidRPr="00F84019">
        <w:rPr>
          <w:rFonts w:ascii="Segoe UI" w:hAnsi="Segoe UI" w:cs="Segoe UI"/>
          <w:color w:val="242424"/>
          <w:sz w:val="21"/>
          <w:szCs w:val="21"/>
        </w:rPr>
        <w:t>experience</w:t>
      </w:r>
      <w:r w:rsidRPr="00F84019">
        <w:rPr>
          <w:rFonts w:ascii="Segoe UI" w:hAnsi="Segoe UI" w:cs="Segoe UI"/>
          <w:color w:val="242424"/>
          <w:sz w:val="21"/>
          <w:szCs w:val="21"/>
        </w:rPr>
        <w:t>:</w:t>
      </w:r>
      <w:r w:rsidR="00631E69" w:rsidRPr="00F84019">
        <w:rPr>
          <w:rFonts w:ascii="Segoe UI" w:hAnsi="Segoe UI" w:cs="Segoe UI"/>
          <w:color w:val="242424"/>
          <w:sz w:val="21"/>
          <w:szCs w:val="21"/>
        </w:rPr>
        <w:t xml:space="preserve"> </w:t>
      </w:r>
      <w:r w:rsidRPr="00F84019">
        <w:rPr>
          <w:rFonts w:ascii="Segoe UI" w:hAnsi="Segoe UI" w:cs="Segoe UI"/>
          <w:color w:val="242424"/>
          <w:sz w:val="21"/>
          <w:szCs w:val="21"/>
        </w:rPr>
        <w:t>Vaginal bleeding</w:t>
      </w:r>
      <w:r w:rsidR="00631E69" w:rsidRPr="00F84019">
        <w:rPr>
          <w:rFonts w:ascii="Segoe UI" w:hAnsi="Segoe UI" w:cs="Segoe UI"/>
          <w:color w:val="242424"/>
          <w:sz w:val="21"/>
          <w:szCs w:val="21"/>
        </w:rPr>
        <w:t xml:space="preserve">; </w:t>
      </w:r>
      <w:r w:rsidRPr="00F84019">
        <w:rPr>
          <w:rFonts w:ascii="Segoe UI" w:hAnsi="Segoe UI" w:cs="Segoe UI"/>
          <w:color w:val="242424"/>
          <w:sz w:val="21"/>
          <w:szCs w:val="21"/>
        </w:rPr>
        <w:t>Severe abdominal pain</w:t>
      </w:r>
      <w:r w:rsidR="00631E69" w:rsidRPr="00F84019">
        <w:rPr>
          <w:rFonts w:ascii="Segoe UI" w:hAnsi="Segoe UI" w:cs="Segoe UI"/>
          <w:color w:val="242424"/>
          <w:sz w:val="21"/>
          <w:szCs w:val="21"/>
        </w:rPr>
        <w:t xml:space="preserve">; </w:t>
      </w:r>
      <w:r w:rsidRPr="00F84019">
        <w:rPr>
          <w:rFonts w:ascii="Segoe UI" w:hAnsi="Segoe UI" w:cs="Segoe UI"/>
          <w:color w:val="242424"/>
          <w:sz w:val="21"/>
          <w:szCs w:val="21"/>
        </w:rPr>
        <w:t>Blurred vision, sudden swelling, or persistent headache</w:t>
      </w:r>
      <w:r w:rsidR="00631E69" w:rsidRPr="00F84019">
        <w:rPr>
          <w:rFonts w:ascii="Segoe UI" w:hAnsi="Segoe UI" w:cs="Segoe UI"/>
          <w:color w:val="242424"/>
          <w:sz w:val="21"/>
          <w:szCs w:val="21"/>
        </w:rPr>
        <w:t xml:space="preserve">; </w:t>
      </w:r>
      <w:r w:rsidRPr="00F84019">
        <w:rPr>
          <w:rFonts w:ascii="Segoe UI" w:hAnsi="Segoe UI" w:cs="Segoe UI"/>
          <w:color w:val="242424"/>
          <w:sz w:val="21"/>
          <w:szCs w:val="21"/>
        </w:rPr>
        <w:t>Changes in baby's movements</w:t>
      </w:r>
      <w:r w:rsidR="00631E69" w:rsidRPr="00F84019">
        <w:rPr>
          <w:rFonts w:ascii="Segoe UI" w:hAnsi="Segoe UI" w:cs="Segoe UI"/>
          <w:color w:val="242424"/>
          <w:sz w:val="21"/>
          <w:szCs w:val="21"/>
        </w:rPr>
        <w:t xml:space="preserve">; </w:t>
      </w:r>
      <w:r w:rsidRPr="00F84019">
        <w:rPr>
          <w:rFonts w:ascii="Segoe UI" w:hAnsi="Segoe UI" w:cs="Segoe UI"/>
          <w:color w:val="242424"/>
          <w:sz w:val="21"/>
          <w:szCs w:val="21"/>
        </w:rPr>
        <w:lastRenderedPageBreak/>
        <w:t>Abdominal injuries</w:t>
      </w:r>
      <w:r w:rsidR="00631E69" w:rsidRPr="00F84019">
        <w:rPr>
          <w:rFonts w:ascii="Segoe UI" w:hAnsi="Segoe UI" w:cs="Segoe UI"/>
          <w:color w:val="242424"/>
          <w:sz w:val="21"/>
          <w:szCs w:val="21"/>
        </w:rPr>
        <w:t xml:space="preserve">. These are not always signs of something </w:t>
      </w:r>
      <w:proofErr w:type="gramStart"/>
      <w:r w:rsidR="00631E69" w:rsidRPr="00F84019">
        <w:rPr>
          <w:rFonts w:ascii="Segoe UI" w:hAnsi="Segoe UI" w:cs="Segoe UI"/>
          <w:color w:val="242424"/>
          <w:sz w:val="21"/>
          <w:szCs w:val="21"/>
        </w:rPr>
        <w:t>serious</w:t>
      </w:r>
      <w:proofErr w:type="gramEnd"/>
      <w:r w:rsidR="00631E69" w:rsidRPr="00F84019">
        <w:rPr>
          <w:rFonts w:ascii="Segoe UI" w:hAnsi="Segoe UI" w:cs="Segoe UI"/>
          <w:color w:val="242424"/>
          <w:sz w:val="21"/>
          <w:szCs w:val="21"/>
        </w:rPr>
        <w:t xml:space="preserve"> but it is always best to get them checked.</w:t>
      </w:r>
    </w:p>
    <w:p w14:paraId="2CACC9CA" w14:textId="44700F89" w:rsidR="00C4075C" w:rsidRDefault="007755FB" w:rsidP="0030781E">
      <w:pPr>
        <w:pStyle w:val="NormalWeb"/>
        <w:spacing w:before="0" w:beforeAutospacing="0" w:after="240" w:afterAutospacing="0"/>
        <w:rPr>
          <w:rFonts w:ascii="Segoe UI" w:hAnsi="Segoe UI" w:cs="Segoe UI"/>
          <w:color w:val="242424"/>
          <w:sz w:val="21"/>
          <w:szCs w:val="21"/>
        </w:rPr>
      </w:pPr>
      <w:r w:rsidRPr="00F84019">
        <w:rPr>
          <w:rStyle w:val="Strong"/>
          <w:rFonts w:ascii="Segoe UI" w:hAnsi="Segoe UI" w:cs="Segoe UI"/>
          <w:color w:val="242424"/>
          <w:sz w:val="21"/>
          <w:szCs w:val="21"/>
        </w:rPr>
        <w:t>Baby</w:t>
      </w:r>
      <w:r w:rsidR="00C4075C" w:rsidRPr="00F84019">
        <w:rPr>
          <w:rStyle w:val="Strong"/>
          <w:rFonts w:ascii="Segoe UI" w:hAnsi="Segoe UI" w:cs="Segoe UI"/>
          <w:color w:val="242424"/>
          <w:sz w:val="21"/>
          <w:szCs w:val="21"/>
        </w:rPr>
        <w:t xml:space="preserve"> Movements</w:t>
      </w:r>
      <w:r w:rsidR="00C4075C" w:rsidRPr="00F84019">
        <w:rPr>
          <w:rFonts w:ascii="Segoe UI" w:hAnsi="Segoe UI" w:cs="Segoe UI"/>
          <w:color w:val="242424"/>
          <w:sz w:val="21"/>
          <w:szCs w:val="21"/>
        </w:rPr>
        <w:t xml:space="preserve">: </w:t>
      </w:r>
      <w:r w:rsidR="0020116D" w:rsidRPr="00F84019">
        <w:rPr>
          <w:rFonts w:ascii="Segoe UI" w:hAnsi="Segoe UI" w:cs="Segoe UI"/>
          <w:color w:val="242424"/>
          <w:sz w:val="21"/>
          <w:szCs w:val="21"/>
        </w:rPr>
        <w:t>You can normally start to f</w:t>
      </w:r>
      <w:r w:rsidR="00C4075C" w:rsidRPr="00F84019">
        <w:rPr>
          <w:rFonts w:ascii="Segoe UI" w:hAnsi="Segoe UI" w:cs="Segoe UI"/>
          <w:color w:val="242424"/>
          <w:sz w:val="21"/>
          <w:szCs w:val="21"/>
        </w:rPr>
        <w:t>eel your baby moving between 16-24 weeks</w:t>
      </w:r>
      <w:r w:rsidR="0020116D" w:rsidRPr="00F84019">
        <w:rPr>
          <w:rFonts w:ascii="Segoe UI" w:hAnsi="Segoe UI" w:cs="Segoe UI"/>
          <w:color w:val="242424"/>
          <w:sz w:val="21"/>
          <w:szCs w:val="21"/>
        </w:rPr>
        <w:t xml:space="preserve"> of pre</w:t>
      </w:r>
      <w:r w:rsidR="00A070B7" w:rsidRPr="00F84019">
        <w:rPr>
          <w:rFonts w:ascii="Segoe UI" w:hAnsi="Segoe UI" w:cs="Segoe UI"/>
          <w:color w:val="242424"/>
          <w:sz w:val="21"/>
          <w:szCs w:val="21"/>
        </w:rPr>
        <w:t>g</w:t>
      </w:r>
      <w:r w:rsidR="0020116D" w:rsidRPr="00F84019">
        <w:rPr>
          <w:rFonts w:ascii="Segoe UI" w:hAnsi="Segoe UI" w:cs="Segoe UI"/>
          <w:color w:val="242424"/>
          <w:sz w:val="21"/>
          <w:szCs w:val="21"/>
        </w:rPr>
        <w:t>nancy</w:t>
      </w:r>
      <w:r w:rsidR="00C4075C" w:rsidRPr="00F84019">
        <w:rPr>
          <w:rFonts w:ascii="Segoe UI" w:hAnsi="Segoe UI" w:cs="Segoe UI"/>
          <w:color w:val="242424"/>
          <w:sz w:val="21"/>
          <w:szCs w:val="21"/>
        </w:rPr>
        <w:t>. Seek emergency care if movements decrease, stop, or become</w:t>
      </w:r>
      <w:r w:rsidR="00A070B7" w:rsidRPr="00F84019">
        <w:rPr>
          <w:rFonts w:ascii="Segoe UI" w:hAnsi="Segoe UI" w:cs="Segoe UI"/>
          <w:color w:val="242424"/>
          <w:sz w:val="21"/>
          <w:szCs w:val="21"/>
        </w:rPr>
        <w:t xml:space="preserve"> suddenly</w:t>
      </w:r>
      <w:r w:rsidR="00C4075C" w:rsidRPr="00F84019">
        <w:rPr>
          <w:rFonts w:ascii="Segoe UI" w:hAnsi="Segoe UI" w:cs="Segoe UI"/>
          <w:color w:val="242424"/>
          <w:sz w:val="21"/>
          <w:szCs w:val="21"/>
        </w:rPr>
        <w:t xml:space="preserve"> intense. Do not rely on home monitoring kits</w:t>
      </w:r>
      <w:r w:rsidR="00A070B7" w:rsidRPr="00F84019">
        <w:rPr>
          <w:rFonts w:ascii="Segoe UI" w:hAnsi="Segoe UI" w:cs="Segoe UI"/>
          <w:color w:val="242424"/>
          <w:sz w:val="21"/>
          <w:szCs w:val="21"/>
        </w:rPr>
        <w:t xml:space="preserve"> to check a baby’s heartbeat, because they will not reliably indicate all potential problems</w:t>
      </w:r>
      <w:r w:rsidR="00C4075C" w:rsidRPr="00F84019">
        <w:rPr>
          <w:rFonts w:ascii="Segoe UI" w:hAnsi="Segoe UI" w:cs="Segoe UI"/>
          <w:color w:val="242424"/>
          <w:sz w:val="21"/>
          <w:szCs w:val="21"/>
        </w:rPr>
        <w:t>.</w:t>
      </w:r>
    </w:p>
    <w:p w14:paraId="4C772BE5" w14:textId="77777777" w:rsidR="00C4075C" w:rsidRPr="00F84019" w:rsidRDefault="00C4075C" w:rsidP="0030781E">
      <w:pPr>
        <w:pStyle w:val="Heading3"/>
        <w:rPr>
          <w:rFonts w:asciiTheme="minorHAnsi" w:hAnsiTheme="minorHAnsi" w:cstheme="minorHAnsi"/>
          <w:color w:val="44546A" w:themeColor="text2"/>
          <w:sz w:val="22"/>
          <w:szCs w:val="22"/>
        </w:rPr>
      </w:pPr>
      <w:r w:rsidRPr="00F84019">
        <w:rPr>
          <w:rFonts w:asciiTheme="minorHAnsi" w:hAnsiTheme="minorHAnsi" w:cstheme="minorHAnsi"/>
          <w:color w:val="44546A" w:themeColor="text2"/>
          <w:sz w:val="22"/>
          <w:szCs w:val="22"/>
        </w:rPr>
        <w:t>After Birth</w:t>
      </w:r>
    </w:p>
    <w:p w14:paraId="50E659AB" w14:textId="2EA82056" w:rsidR="00631E69" w:rsidRPr="00F84019" w:rsidRDefault="00AC23ED" w:rsidP="0030781E">
      <w:pPr>
        <w:pStyle w:val="NormalWeb"/>
        <w:spacing w:before="0" w:beforeAutospacing="0" w:after="0" w:afterAutospacing="0"/>
        <w:rPr>
          <w:rFonts w:ascii="Segoe UI" w:hAnsi="Segoe UI" w:cs="Segoe UI"/>
          <w:color w:val="242424"/>
          <w:sz w:val="21"/>
          <w:szCs w:val="21"/>
        </w:rPr>
      </w:pPr>
      <w:r w:rsidRPr="00F84019">
        <w:rPr>
          <w:rFonts w:ascii="Segoe UI" w:hAnsi="Segoe UI" w:cs="Segoe UI"/>
          <w:color w:val="242424"/>
          <w:sz w:val="21"/>
          <w:szCs w:val="21"/>
        </w:rPr>
        <w:t>After pregnancy, we undergo many physical and emotional changes, which can be frightening</w:t>
      </w:r>
      <w:r w:rsidR="00946A96" w:rsidRPr="00F84019">
        <w:rPr>
          <w:rFonts w:ascii="Segoe UI" w:hAnsi="Segoe UI" w:cs="Segoe UI"/>
          <w:color w:val="242424"/>
          <w:sz w:val="21"/>
          <w:szCs w:val="21"/>
        </w:rPr>
        <w:t xml:space="preserve"> or disconcerting</w:t>
      </w:r>
      <w:r w:rsidR="003C178C" w:rsidRPr="00F84019">
        <w:rPr>
          <w:rFonts w:ascii="Segoe UI" w:hAnsi="Segoe UI" w:cs="Segoe UI"/>
          <w:color w:val="242424"/>
          <w:sz w:val="21"/>
          <w:szCs w:val="21"/>
        </w:rPr>
        <w:t>. It can help to know what to expect</w:t>
      </w:r>
      <w:r w:rsidR="000A6151" w:rsidRPr="00F84019">
        <w:rPr>
          <w:rFonts w:ascii="Segoe UI" w:hAnsi="Segoe UI" w:cs="Segoe UI"/>
          <w:color w:val="242424"/>
          <w:sz w:val="21"/>
          <w:szCs w:val="21"/>
        </w:rPr>
        <w:t xml:space="preserve"> after birth:</w:t>
      </w:r>
    </w:p>
    <w:p w14:paraId="1D16100C" w14:textId="77777777" w:rsidR="00220DF9" w:rsidRPr="00F84019" w:rsidRDefault="00220DF9" w:rsidP="0030781E">
      <w:pPr>
        <w:pStyle w:val="NormalWeb"/>
        <w:spacing w:before="0" w:beforeAutospacing="0" w:after="0" w:afterAutospacing="0"/>
        <w:rPr>
          <w:rStyle w:val="Strong"/>
          <w:rFonts w:ascii="Segoe UI" w:hAnsi="Segoe UI" w:cs="Segoe UI"/>
          <w:b w:val="0"/>
          <w:bCs w:val="0"/>
          <w:color w:val="242424"/>
          <w:sz w:val="21"/>
          <w:szCs w:val="21"/>
        </w:rPr>
      </w:pPr>
    </w:p>
    <w:p w14:paraId="12DBC623" w14:textId="025BACFC" w:rsidR="00C4075C" w:rsidRPr="00F84019" w:rsidRDefault="00C4075C" w:rsidP="0030781E">
      <w:pPr>
        <w:pStyle w:val="NormalWeb"/>
        <w:numPr>
          <w:ilvl w:val="0"/>
          <w:numId w:val="32"/>
        </w:numPr>
        <w:spacing w:before="0" w:beforeAutospacing="0" w:after="240" w:afterAutospacing="0"/>
        <w:rPr>
          <w:rFonts w:ascii="Segoe UI" w:hAnsi="Segoe UI" w:cs="Segoe UI"/>
          <w:color w:val="242424"/>
          <w:sz w:val="21"/>
          <w:szCs w:val="21"/>
        </w:rPr>
      </w:pPr>
      <w:r w:rsidRPr="00F84019">
        <w:rPr>
          <w:rStyle w:val="Strong"/>
          <w:rFonts w:ascii="Segoe UI" w:hAnsi="Segoe UI" w:cs="Segoe UI"/>
          <w:color w:val="242424"/>
          <w:sz w:val="21"/>
          <w:szCs w:val="21"/>
        </w:rPr>
        <w:t>Physical Recovery</w:t>
      </w:r>
      <w:r w:rsidRPr="00F84019">
        <w:rPr>
          <w:rFonts w:ascii="Segoe UI" w:hAnsi="Segoe UI" w:cs="Segoe UI"/>
          <w:color w:val="242424"/>
          <w:sz w:val="21"/>
          <w:szCs w:val="21"/>
        </w:rPr>
        <w:t xml:space="preserve">: </w:t>
      </w:r>
      <w:r w:rsidR="00AC23ED" w:rsidRPr="00F84019">
        <w:rPr>
          <w:rFonts w:ascii="Segoe UI" w:hAnsi="Segoe UI" w:cs="Segoe UI"/>
          <w:color w:val="242424"/>
          <w:sz w:val="21"/>
          <w:szCs w:val="21"/>
        </w:rPr>
        <w:t xml:space="preserve">Many women experience </w:t>
      </w:r>
      <w:r w:rsidRPr="00F84019">
        <w:rPr>
          <w:rFonts w:ascii="Segoe UI" w:hAnsi="Segoe UI" w:cs="Segoe UI"/>
          <w:color w:val="242424"/>
          <w:sz w:val="21"/>
          <w:szCs w:val="21"/>
        </w:rPr>
        <w:t>bleeding, cramping, and discomfort</w:t>
      </w:r>
      <w:r w:rsidR="00A070B7" w:rsidRPr="00F84019">
        <w:rPr>
          <w:rFonts w:ascii="Segoe UI" w:hAnsi="Segoe UI" w:cs="Segoe UI"/>
          <w:color w:val="242424"/>
          <w:sz w:val="21"/>
          <w:szCs w:val="21"/>
        </w:rPr>
        <w:t>, as well as fatigue</w:t>
      </w:r>
      <w:r w:rsidRPr="00F84019">
        <w:rPr>
          <w:rFonts w:ascii="Segoe UI" w:hAnsi="Segoe UI" w:cs="Segoe UI"/>
          <w:color w:val="242424"/>
          <w:sz w:val="21"/>
          <w:szCs w:val="21"/>
        </w:rPr>
        <w:t>. Pain relief can help.</w:t>
      </w:r>
      <w:r w:rsidR="00A070B7" w:rsidRPr="00F84019">
        <w:rPr>
          <w:rFonts w:ascii="Segoe UI" w:hAnsi="Segoe UI" w:cs="Segoe UI"/>
          <w:color w:val="242424"/>
          <w:sz w:val="21"/>
          <w:szCs w:val="21"/>
        </w:rPr>
        <w:t xml:space="preserve"> Rest when you can</w:t>
      </w:r>
      <w:r w:rsidR="002A340D" w:rsidRPr="00F84019">
        <w:rPr>
          <w:rFonts w:ascii="Segoe UI" w:hAnsi="Segoe UI" w:cs="Segoe UI"/>
          <w:color w:val="242424"/>
          <w:sz w:val="21"/>
          <w:szCs w:val="21"/>
        </w:rPr>
        <w:t>, don’t try and do too much in the first weeks,</w:t>
      </w:r>
      <w:r w:rsidR="00A070B7" w:rsidRPr="00F84019">
        <w:rPr>
          <w:rFonts w:ascii="Segoe UI" w:hAnsi="Segoe UI" w:cs="Segoe UI"/>
          <w:color w:val="242424"/>
          <w:sz w:val="21"/>
          <w:szCs w:val="21"/>
        </w:rPr>
        <w:t xml:space="preserve"> and ask for support as you adjust to caring for your newborn.</w:t>
      </w:r>
    </w:p>
    <w:p w14:paraId="144CED4E" w14:textId="5C29F9D3" w:rsidR="00C4075C" w:rsidRPr="00F84019" w:rsidRDefault="00C4075C" w:rsidP="0030781E">
      <w:pPr>
        <w:pStyle w:val="NormalWeb"/>
        <w:numPr>
          <w:ilvl w:val="0"/>
          <w:numId w:val="32"/>
        </w:numPr>
        <w:spacing w:before="0" w:beforeAutospacing="0" w:after="240" w:afterAutospacing="0"/>
        <w:rPr>
          <w:rFonts w:ascii="Segoe UI" w:hAnsi="Segoe UI" w:cs="Segoe UI"/>
          <w:color w:val="242424"/>
          <w:sz w:val="21"/>
          <w:szCs w:val="21"/>
        </w:rPr>
      </w:pPr>
      <w:r w:rsidRPr="00F84019">
        <w:rPr>
          <w:rStyle w:val="Strong"/>
          <w:rFonts w:ascii="Segoe UI" w:hAnsi="Segoe UI" w:cs="Segoe UI"/>
          <w:color w:val="242424"/>
          <w:sz w:val="21"/>
          <w:szCs w:val="21"/>
        </w:rPr>
        <w:t>Emotional Changes</w:t>
      </w:r>
      <w:r w:rsidRPr="00F84019">
        <w:rPr>
          <w:rFonts w:ascii="Segoe UI" w:hAnsi="Segoe UI" w:cs="Segoe UI"/>
          <w:color w:val="242424"/>
          <w:sz w:val="21"/>
          <w:szCs w:val="21"/>
        </w:rPr>
        <w:t>: Feeling a range of emotions, including sadness, is common</w:t>
      </w:r>
      <w:r w:rsidR="00BA2512" w:rsidRPr="00F84019">
        <w:rPr>
          <w:rFonts w:ascii="Segoe UI" w:hAnsi="Segoe UI" w:cs="Segoe UI"/>
          <w:color w:val="242424"/>
          <w:sz w:val="21"/>
          <w:szCs w:val="21"/>
        </w:rPr>
        <w:t xml:space="preserve"> in the days after birth</w:t>
      </w:r>
      <w:r w:rsidRPr="00F84019">
        <w:rPr>
          <w:rFonts w:ascii="Segoe UI" w:hAnsi="Segoe UI" w:cs="Segoe UI"/>
          <w:color w:val="242424"/>
          <w:sz w:val="21"/>
          <w:szCs w:val="21"/>
        </w:rPr>
        <w:t>.</w:t>
      </w:r>
      <w:r w:rsidR="00BA2512" w:rsidRPr="00F84019">
        <w:rPr>
          <w:rFonts w:ascii="Segoe UI" w:hAnsi="Segoe UI" w:cs="Segoe UI"/>
          <w:color w:val="242424"/>
          <w:sz w:val="21"/>
          <w:szCs w:val="21"/>
        </w:rPr>
        <w:t xml:space="preserve"> This is due to hormonal changes.</w:t>
      </w:r>
      <w:r w:rsidRPr="00F84019">
        <w:rPr>
          <w:rFonts w:ascii="Segoe UI" w:hAnsi="Segoe UI" w:cs="Segoe UI"/>
          <w:color w:val="242424"/>
          <w:sz w:val="21"/>
          <w:szCs w:val="21"/>
        </w:rPr>
        <w:t xml:space="preserve"> If </w:t>
      </w:r>
      <w:r w:rsidR="00EF23F2" w:rsidRPr="00F84019">
        <w:rPr>
          <w:rFonts w:ascii="Segoe UI" w:hAnsi="Segoe UI" w:cs="Segoe UI"/>
          <w:color w:val="242424"/>
          <w:sz w:val="21"/>
          <w:szCs w:val="21"/>
        </w:rPr>
        <w:t>these feelings become especially intense and/or persist</w:t>
      </w:r>
      <w:r w:rsidRPr="00F84019">
        <w:rPr>
          <w:rFonts w:ascii="Segoe UI" w:hAnsi="Segoe UI" w:cs="Segoe UI"/>
          <w:color w:val="242424"/>
          <w:sz w:val="21"/>
          <w:szCs w:val="21"/>
        </w:rPr>
        <w:t xml:space="preserve"> beyond two weeks, seek advice.</w:t>
      </w:r>
    </w:p>
    <w:p w14:paraId="23662337" w14:textId="77777777" w:rsidR="00C4075C" w:rsidRPr="00F84019" w:rsidRDefault="00C4075C" w:rsidP="0030781E">
      <w:pPr>
        <w:pStyle w:val="NormalWeb"/>
        <w:numPr>
          <w:ilvl w:val="0"/>
          <w:numId w:val="32"/>
        </w:numPr>
        <w:spacing w:before="0" w:beforeAutospacing="0" w:after="240" w:afterAutospacing="0"/>
        <w:rPr>
          <w:rFonts w:ascii="Segoe UI" w:hAnsi="Segoe UI" w:cs="Segoe UI"/>
          <w:color w:val="242424"/>
          <w:sz w:val="21"/>
          <w:szCs w:val="21"/>
        </w:rPr>
      </w:pPr>
      <w:r w:rsidRPr="00F84019">
        <w:rPr>
          <w:rStyle w:val="Strong"/>
          <w:rFonts w:ascii="Segoe UI" w:hAnsi="Segoe UI" w:cs="Segoe UI"/>
          <w:color w:val="242424"/>
          <w:sz w:val="21"/>
          <w:szCs w:val="21"/>
        </w:rPr>
        <w:t>Bonding with Your Baby</w:t>
      </w:r>
      <w:r w:rsidRPr="00F84019">
        <w:rPr>
          <w:rFonts w:ascii="Segoe UI" w:hAnsi="Segoe UI" w:cs="Segoe UI"/>
          <w:color w:val="242424"/>
          <w:sz w:val="21"/>
          <w:szCs w:val="21"/>
        </w:rPr>
        <w:t>: Spend time skin-to-skin to promote bonding and regulate your baby's temperature and heart rate.</w:t>
      </w:r>
    </w:p>
    <w:p w14:paraId="2061B80B" w14:textId="547BC2F1" w:rsidR="00C4075C" w:rsidRPr="00F84019" w:rsidRDefault="001C10BC" w:rsidP="0030781E">
      <w:pPr>
        <w:pStyle w:val="NormalWeb"/>
        <w:numPr>
          <w:ilvl w:val="0"/>
          <w:numId w:val="32"/>
        </w:numPr>
        <w:spacing w:before="0" w:beforeAutospacing="0" w:after="240" w:afterAutospacing="0"/>
        <w:rPr>
          <w:rFonts w:ascii="Segoe UI" w:hAnsi="Segoe UI" w:cs="Segoe UI"/>
          <w:color w:val="242424"/>
          <w:sz w:val="21"/>
          <w:szCs w:val="21"/>
        </w:rPr>
      </w:pPr>
      <w:r w:rsidRPr="00F84019">
        <w:rPr>
          <w:rStyle w:val="Strong"/>
          <w:rFonts w:ascii="Segoe UI" w:hAnsi="Segoe UI" w:cs="Segoe UI"/>
          <w:color w:val="242424"/>
          <w:sz w:val="21"/>
          <w:szCs w:val="21"/>
        </w:rPr>
        <w:t xml:space="preserve">Postnatal </w:t>
      </w:r>
      <w:r w:rsidR="00C4075C" w:rsidRPr="00F84019">
        <w:rPr>
          <w:rStyle w:val="Strong"/>
          <w:rFonts w:ascii="Segoe UI" w:hAnsi="Segoe UI" w:cs="Segoe UI"/>
          <w:color w:val="242424"/>
          <w:sz w:val="21"/>
          <w:szCs w:val="21"/>
        </w:rPr>
        <w:t>Check-ups</w:t>
      </w:r>
      <w:r w:rsidR="00C4075C" w:rsidRPr="00F84019">
        <w:rPr>
          <w:rFonts w:ascii="Segoe UI" w:hAnsi="Segoe UI" w:cs="Segoe UI"/>
          <w:color w:val="242424"/>
          <w:sz w:val="21"/>
          <w:szCs w:val="21"/>
        </w:rPr>
        <w:t>: Attend all postnatal appointments to monitor recovery and address concerns.</w:t>
      </w:r>
    </w:p>
    <w:p w14:paraId="193159C1" w14:textId="11477BE4" w:rsidR="00C4075C" w:rsidRPr="00F84019" w:rsidRDefault="00C4075C" w:rsidP="0030781E">
      <w:pPr>
        <w:pStyle w:val="NormalWeb"/>
        <w:numPr>
          <w:ilvl w:val="0"/>
          <w:numId w:val="32"/>
        </w:numPr>
        <w:spacing w:before="0" w:beforeAutospacing="0" w:after="240" w:afterAutospacing="0"/>
        <w:rPr>
          <w:rFonts w:ascii="Segoe UI" w:hAnsi="Segoe UI" w:cs="Segoe UI"/>
          <w:color w:val="242424"/>
          <w:sz w:val="21"/>
          <w:szCs w:val="21"/>
        </w:rPr>
      </w:pPr>
      <w:r w:rsidRPr="00F84019">
        <w:rPr>
          <w:rStyle w:val="Strong"/>
          <w:rFonts w:ascii="Segoe UI" w:hAnsi="Segoe UI" w:cs="Segoe UI"/>
          <w:color w:val="242424"/>
          <w:sz w:val="21"/>
          <w:szCs w:val="21"/>
        </w:rPr>
        <w:t>Warning Signs</w:t>
      </w:r>
      <w:r w:rsidRPr="00F84019">
        <w:rPr>
          <w:rFonts w:ascii="Segoe UI" w:hAnsi="Segoe UI" w:cs="Segoe UI"/>
          <w:color w:val="242424"/>
          <w:sz w:val="21"/>
          <w:szCs w:val="21"/>
        </w:rPr>
        <w:t>: Seek immediate help if you experience:</w:t>
      </w:r>
      <w:r w:rsidR="00A070B7" w:rsidRPr="00F84019">
        <w:rPr>
          <w:rFonts w:ascii="Segoe UI" w:hAnsi="Segoe UI" w:cs="Segoe UI"/>
          <w:color w:val="242424"/>
          <w:sz w:val="21"/>
          <w:szCs w:val="21"/>
        </w:rPr>
        <w:t xml:space="preserve"> h</w:t>
      </w:r>
      <w:r w:rsidRPr="00F84019">
        <w:rPr>
          <w:rFonts w:ascii="Segoe UI" w:hAnsi="Segoe UI" w:cs="Segoe UI"/>
          <w:color w:val="242424"/>
          <w:sz w:val="21"/>
          <w:szCs w:val="21"/>
        </w:rPr>
        <w:t>eavy bleeding or large clots</w:t>
      </w:r>
      <w:r w:rsidR="00631E69" w:rsidRPr="00F84019">
        <w:rPr>
          <w:rFonts w:ascii="Segoe UI" w:hAnsi="Segoe UI" w:cs="Segoe UI"/>
          <w:color w:val="242424"/>
          <w:sz w:val="21"/>
          <w:szCs w:val="21"/>
        </w:rPr>
        <w:t>; r</w:t>
      </w:r>
      <w:r w:rsidRPr="00F84019">
        <w:rPr>
          <w:rFonts w:ascii="Segoe UI" w:hAnsi="Segoe UI" w:cs="Segoe UI"/>
          <w:color w:val="242424"/>
          <w:sz w:val="21"/>
          <w:szCs w:val="21"/>
        </w:rPr>
        <w:t>ed or swollen legs</w:t>
      </w:r>
      <w:r w:rsidR="00631E69" w:rsidRPr="00F84019">
        <w:rPr>
          <w:rFonts w:ascii="Segoe UI" w:hAnsi="Segoe UI" w:cs="Segoe UI"/>
          <w:color w:val="242424"/>
          <w:sz w:val="21"/>
          <w:szCs w:val="21"/>
        </w:rPr>
        <w:t>; p</w:t>
      </w:r>
      <w:r w:rsidRPr="00F84019">
        <w:rPr>
          <w:rFonts w:ascii="Segoe UI" w:hAnsi="Segoe UI" w:cs="Segoe UI"/>
          <w:color w:val="242424"/>
          <w:sz w:val="21"/>
          <w:szCs w:val="21"/>
        </w:rPr>
        <w:t>ersistent headache</w:t>
      </w:r>
      <w:r w:rsidR="00631E69" w:rsidRPr="00F84019">
        <w:rPr>
          <w:rFonts w:ascii="Segoe UI" w:hAnsi="Segoe UI" w:cs="Segoe UI"/>
          <w:color w:val="242424"/>
          <w:sz w:val="21"/>
          <w:szCs w:val="21"/>
        </w:rPr>
        <w:t>; h</w:t>
      </w:r>
      <w:r w:rsidRPr="00F84019">
        <w:rPr>
          <w:rFonts w:ascii="Segoe UI" w:hAnsi="Segoe UI" w:cs="Segoe UI"/>
          <w:color w:val="242424"/>
          <w:sz w:val="21"/>
          <w:szCs w:val="21"/>
        </w:rPr>
        <w:t>igh fever or vomiting</w:t>
      </w:r>
      <w:r w:rsidR="00631E69" w:rsidRPr="00F84019">
        <w:rPr>
          <w:rFonts w:ascii="Segoe UI" w:hAnsi="Segoe UI" w:cs="Segoe UI"/>
          <w:color w:val="242424"/>
          <w:sz w:val="21"/>
          <w:szCs w:val="21"/>
        </w:rPr>
        <w:t>; n</w:t>
      </w:r>
      <w:r w:rsidRPr="00F84019">
        <w:rPr>
          <w:rFonts w:ascii="Segoe UI" w:hAnsi="Segoe UI" w:cs="Segoe UI"/>
          <w:color w:val="242424"/>
          <w:sz w:val="21"/>
          <w:szCs w:val="21"/>
        </w:rPr>
        <w:t>on-healing wounds</w:t>
      </w:r>
      <w:r w:rsidR="00631E69" w:rsidRPr="00F84019">
        <w:rPr>
          <w:rFonts w:ascii="Segoe UI" w:hAnsi="Segoe UI" w:cs="Segoe UI"/>
          <w:color w:val="242424"/>
          <w:sz w:val="21"/>
          <w:szCs w:val="21"/>
        </w:rPr>
        <w:t>, c</w:t>
      </w:r>
      <w:r w:rsidRPr="00F84019">
        <w:rPr>
          <w:rFonts w:ascii="Segoe UI" w:hAnsi="Segoe UI" w:cs="Segoe UI"/>
          <w:color w:val="242424"/>
          <w:sz w:val="21"/>
          <w:szCs w:val="21"/>
        </w:rPr>
        <w:t>hest pain, difficulty breathing, or seizures</w:t>
      </w:r>
    </w:p>
    <w:p w14:paraId="52AC5E50" w14:textId="32B0328B" w:rsidR="00C53F79" w:rsidRPr="00DD4F6F" w:rsidRDefault="00C4075C" w:rsidP="0030781E">
      <w:pPr>
        <w:pStyle w:val="NormalWeb"/>
        <w:spacing w:before="0" w:beforeAutospacing="0" w:after="240" w:afterAutospacing="0"/>
        <w:rPr>
          <w:rStyle w:val="Strong"/>
          <w:rFonts w:ascii="Segoe UI" w:hAnsi="Segoe UI" w:cs="Segoe UI"/>
          <w:b w:val="0"/>
          <w:bCs w:val="0"/>
          <w:sz w:val="21"/>
          <w:szCs w:val="21"/>
          <w:highlight w:val="cyan"/>
          <w:lang w:val="sq-AL"/>
        </w:rPr>
      </w:pPr>
      <w:r w:rsidRPr="00F84019">
        <w:rPr>
          <w:rStyle w:val="Strong"/>
          <w:rFonts w:ascii="Segoe UI" w:hAnsi="Segoe UI" w:cs="Segoe UI"/>
          <w:color w:val="242424"/>
          <w:sz w:val="21"/>
          <w:szCs w:val="21"/>
        </w:rPr>
        <w:t>Mental Health</w:t>
      </w:r>
      <w:r w:rsidRPr="00F84019">
        <w:rPr>
          <w:rFonts w:ascii="Segoe UI" w:hAnsi="Segoe UI" w:cs="Segoe UI"/>
          <w:color w:val="242424"/>
          <w:sz w:val="21"/>
          <w:szCs w:val="21"/>
        </w:rPr>
        <w:t xml:space="preserve">: Seek advice if you feel extremely sad or anxious. Up to 1 in 5 women experience </w:t>
      </w:r>
      <w:r w:rsidRPr="00F84019">
        <w:rPr>
          <w:rFonts w:ascii="Segoe UI" w:hAnsi="Segoe UI" w:cs="Segoe UI"/>
          <w:b/>
          <w:bCs/>
          <w:color w:val="242424"/>
          <w:sz w:val="21"/>
          <w:szCs w:val="21"/>
        </w:rPr>
        <w:t>postnatal depression or anxiety</w:t>
      </w:r>
      <w:r w:rsidRPr="00F84019">
        <w:rPr>
          <w:rFonts w:ascii="Segoe UI" w:hAnsi="Segoe UI" w:cs="Segoe UI"/>
          <w:color w:val="242424"/>
          <w:sz w:val="21"/>
          <w:szCs w:val="21"/>
        </w:rPr>
        <w:t>. These conditions are common and treatable with professional support.</w:t>
      </w:r>
      <w:r w:rsidR="008D53E1" w:rsidRPr="00F84019">
        <w:rPr>
          <w:rFonts w:ascii="Segoe UI" w:hAnsi="Segoe UI" w:cs="Segoe UI"/>
          <w:color w:val="242424"/>
          <w:sz w:val="21"/>
          <w:szCs w:val="21"/>
        </w:rPr>
        <w:t xml:space="preserve"> </w:t>
      </w:r>
      <w:r w:rsidRPr="00F84019">
        <w:rPr>
          <w:rFonts w:ascii="Segoe UI" w:hAnsi="Segoe UI" w:cs="Segoe UI"/>
          <w:color w:val="242424"/>
          <w:sz w:val="21"/>
          <w:szCs w:val="21"/>
        </w:rPr>
        <w:t>Rare</w:t>
      </w:r>
      <w:r w:rsidR="00BE53D0" w:rsidRPr="00F84019">
        <w:rPr>
          <w:rFonts w:ascii="Segoe UI" w:hAnsi="Segoe UI" w:cs="Segoe UI"/>
          <w:color w:val="242424"/>
          <w:sz w:val="21"/>
          <w:szCs w:val="21"/>
        </w:rPr>
        <w:t>r</w:t>
      </w:r>
      <w:r w:rsidRPr="00F84019">
        <w:rPr>
          <w:rFonts w:ascii="Segoe UI" w:hAnsi="Segoe UI" w:cs="Segoe UI"/>
          <w:color w:val="242424"/>
          <w:sz w:val="21"/>
          <w:szCs w:val="21"/>
        </w:rPr>
        <w:t xml:space="preserve"> but</w:t>
      </w:r>
      <w:r w:rsidR="00BE53D0" w:rsidRPr="00F84019">
        <w:rPr>
          <w:rFonts w:ascii="Segoe UI" w:hAnsi="Segoe UI" w:cs="Segoe UI"/>
          <w:color w:val="242424"/>
          <w:sz w:val="21"/>
          <w:szCs w:val="21"/>
        </w:rPr>
        <w:t xml:space="preserve"> extremely</w:t>
      </w:r>
      <w:r w:rsidRPr="00F84019">
        <w:rPr>
          <w:rFonts w:ascii="Segoe UI" w:hAnsi="Segoe UI" w:cs="Segoe UI"/>
          <w:color w:val="242424"/>
          <w:sz w:val="21"/>
          <w:szCs w:val="21"/>
        </w:rPr>
        <w:t xml:space="preserve"> serious</w:t>
      </w:r>
      <w:r w:rsidR="006F0AF5" w:rsidRPr="00F84019">
        <w:rPr>
          <w:rFonts w:ascii="Segoe UI" w:hAnsi="Segoe UI" w:cs="Segoe UI"/>
          <w:color w:val="242424"/>
          <w:sz w:val="21"/>
          <w:szCs w:val="21"/>
        </w:rPr>
        <w:t xml:space="preserve"> if not treated</w:t>
      </w:r>
      <w:r w:rsidRPr="00F84019">
        <w:rPr>
          <w:rFonts w:ascii="Segoe UI" w:hAnsi="Segoe UI" w:cs="Segoe UI"/>
          <w:color w:val="242424"/>
          <w:sz w:val="21"/>
          <w:szCs w:val="21"/>
        </w:rPr>
        <w:t xml:space="preserve">, </w:t>
      </w:r>
      <w:r w:rsidR="00490D09" w:rsidRPr="00F84019">
        <w:rPr>
          <w:rFonts w:ascii="Segoe UI" w:hAnsi="Segoe UI" w:cs="Segoe UI"/>
          <w:b/>
          <w:bCs/>
          <w:color w:val="242424"/>
          <w:sz w:val="21"/>
          <w:szCs w:val="21"/>
        </w:rPr>
        <w:t>postpartum psychosis</w:t>
      </w:r>
      <w:r w:rsidRPr="00F84019">
        <w:rPr>
          <w:rFonts w:ascii="Segoe UI" w:hAnsi="Segoe UI" w:cs="Segoe UI"/>
          <w:color w:val="242424"/>
          <w:sz w:val="21"/>
          <w:szCs w:val="21"/>
        </w:rPr>
        <w:t xml:space="preserve"> can occur suddenly with symptoms like hallucinations, delusions, and rapidly changing mood. This is a medical </w:t>
      </w:r>
    </w:p>
    <w:p w14:paraId="514C3B0C" w14:textId="77777777" w:rsidR="00DD4F6F" w:rsidRPr="00633DF7" w:rsidRDefault="00DD4F6F" w:rsidP="0030781E">
      <w:pPr>
        <w:pStyle w:val="NormalWeb"/>
        <w:spacing w:before="0" w:beforeAutospacing="0" w:after="240" w:afterAutospacing="0"/>
        <w:rPr>
          <w:rStyle w:val="Strong"/>
          <w:highlight w:val="cyan"/>
          <w:lang w:val="sq-AL"/>
        </w:rPr>
      </w:pPr>
    </w:p>
    <w:p w14:paraId="6DFDCEA8" w14:textId="75C27AB0" w:rsidR="00B149F8" w:rsidRPr="00F84019" w:rsidRDefault="00B149F8" w:rsidP="0030781E">
      <w:pPr>
        <w:rPr>
          <w:rFonts w:ascii="Segoe" w:hAnsi="Segoe" w:cstheme="minorHAnsi"/>
          <w:b/>
          <w:bCs/>
          <w:color w:val="44546A" w:themeColor="text2"/>
          <w:sz w:val="28"/>
          <w:szCs w:val="28"/>
        </w:rPr>
      </w:pPr>
      <w:r w:rsidRPr="00F84019">
        <w:rPr>
          <w:rFonts w:ascii="Segoe" w:hAnsi="Segoe" w:cstheme="minorHAnsi"/>
          <w:b/>
          <w:bCs/>
          <w:color w:val="44546A" w:themeColor="text2"/>
          <w:sz w:val="28"/>
          <w:szCs w:val="28"/>
        </w:rPr>
        <w:t>Messages for parents and caregivers</w:t>
      </w:r>
    </w:p>
    <w:p w14:paraId="5EC001A4" w14:textId="33CA76CE" w:rsidR="00C30113" w:rsidRDefault="00144FCC" w:rsidP="0030781E">
      <w:pPr>
        <w:rPr>
          <w:rFonts w:cstheme="minorHAnsi"/>
          <w:b/>
          <w:bCs/>
          <w:color w:val="44546A" w:themeColor="text2"/>
          <w:lang w:val="en-US"/>
        </w:rPr>
      </w:pPr>
      <w:r w:rsidRPr="00FA35C6">
        <w:rPr>
          <w:rFonts w:cstheme="minorHAnsi"/>
          <w:b/>
          <w:bCs/>
          <w:color w:val="44546A" w:themeColor="text2"/>
          <w:lang w:val="en-US"/>
        </w:rPr>
        <w:t>Caring for a newborn</w:t>
      </w:r>
    </w:p>
    <w:p w14:paraId="793C8B5C" w14:textId="024E9F02" w:rsidR="00900077" w:rsidRPr="00F84019" w:rsidRDefault="00900077" w:rsidP="0030781E">
      <w:pPr>
        <w:rPr>
          <w:rFonts w:ascii="Segoe" w:hAnsi="Segoe" w:cstheme="minorHAnsi"/>
          <w:sz w:val="21"/>
          <w:szCs w:val="21"/>
          <w:lang w:val="en-US"/>
        </w:rPr>
      </w:pPr>
      <w:r w:rsidRPr="00F84019">
        <w:rPr>
          <w:rFonts w:ascii="Segoe" w:hAnsi="Segoe" w:cstheme="minorHAnsi"/>
          <w:sz w:val="21"/>
          <w:szCs w:val="21"/>
          <w:lang w:val="en-US"/>
        </w:rPr>
        <w:t>Life with a new baby can be a uniquely challenging and emotional time.</w:t>
      </w:r>
      <w:r w:rsidR="00567BCF" w:rsidRPr="00F84019">
        <w:rPr>
          <w:rFonts w:ascii="Segoe" w:hAnsi="Segoe" w:cstheme="minorHAnsi"/>
          <w:sz w:val="21"/>
          <w:szCs w:val="21"/>
          <w:lang w:val="en-US"/>
        </w:rPr>
        <w:t xml:space="preserve"> Here</w:t>
      </w:r>
      <w:r w:rsidR="00BC023F" w:rsidRPr="00F84019">
        <w:rPr>
          <w:rFonts w:ascii="Segoe" w:hAnsi="Segoe" w:cstheme="minorHAnsi"/>
          <w:sz w:val="21"/>
          <w:szCs w:val="21"/>
          <w:lang w:val="en-US"/>
        </w:rPr>
        <w:t>’s</w:t>
      </w:r>
      <w:r w:rsidR="00567BCF" w:rsidRPr="00F84019">
        <w:rPr>
          <w:rFonts w:ascii="Segoe" w:hAnsi="Segoe" w:cstheme="minorHAnsi"/>
          <w:sz w:val="21"/>
          <w:szCs w:val="21"/>
          <w:lang w:val="en-US"/>
        </w:rPr>
        <w:t xml:space="preserve"> some key advice </w:t>
      </w:r>
      <w:r w:rsidR="00BC023F" w:rsidRPr="00F84019">
        <w:rPr>
          <w:rFonts w:ascii="Segoe" w:hAnsi="Segoe" w:cstheme="minorHAnsi"/>
          <w:sz w:val="21"/>
          <w:szCs w:val="21"/>
          <w:lang w:val="en-US"/>
        </w:rPr>
        <w:t>to support a healthy future for your little one.</w:t>
      </w:r>
    </w:p>
    <w:p w14:paraId="232B84FB" w14:textId="4F8828D7" w:rsidR="00C30113" w:rsidRPr="00F84019" w:rsidRDefault="006F0AF5" w:rsidP="0030781E">
      <w:pPr>
        <w:pStyle w:val="ListParagraph"/>
        <w:numPr>
          <w:ilvl w:val="0"/>
          <w:numId w:val="35"/>
        </w:numPr>
        <w:spacing w:after="0" w:line="240" w:lineRule="auto"/>
        <w:rPr>
          <w:rFonts w:ascii="Segoe UI" w:eastAsia="Times New Roman" w:hAnsi="Segoe UI" w:cs="Segoe UI"/>
          <w:color w:val="242424"/>
          <w:sz w:val="21"/>
          <w:szCs w:val="21"/>
          <w:lang w:eastAsia="en-GB"/>
        </w:rPr>
      </w:pPr>
      <w:r w:rsidRPr="00F84019">
        <w:rPr>
          <w:rFonts w:ascii="Segoe UI" w:eastAsia="Times New Roman" w:hAnsi="Segoe UI" w:cs="Segoe UI"/>
          <w:b/>
          <w:bCs/>
          <w:color w:val="242424"/>
          <w:sz w:val="21"/>
          <w:szCs w:val="21"/>
          <w:lang w:eastAsia="en-GB"/>
        </w:rPr>
        <w:t>Attend</w:t>
      </w:r>
      <w:r w:rsidR="00C30113" w:rsidRPr="00F84019">
        <w:rPr>
          <w:rFonts w:ascii="Segoe UI" w:eastAsia="Times New Roman" w:hAnsi="Segoe UI" w:cs="Segoe UI"/>
          <w:b/>
          <w:bCs/>
          <w:color w:val="242424"/>
          <w:sz w:val="21"/>
          <w:szCs w:val="21"/>
          <w:lang w:eastAsia="en-GB"/>
        </w:rPr>
        <w:t xml:space="preserve"> Health Check-ups</w:t>
      </w:r>
      <w:r w:rsidR="00C30113" w:rsidRPr="00F84019">
        <w:rPr>
          <w:rFonts w:ascii="Segoe UI" w:eastAsia="Times New Roman" w:hAnsi="Segoe UI" w:cs="Segoe UI"/>
          <w:color w:val="242424"/>
          <w:sz w:val="21"/>
          <w:szCs w:val="21"/>
          <w:lang w:eastAsia="en-GB"/>
        </w:rPr>
        <w:t>: Schedule and attend all recommended newborn care appointments to monitor your baby's growth and development. These visits are crucial for early detection of any health issues.</w:t>
      </w:r>
    </w:p>
    <w:p w14:paraId="2F5608C6" w14:textId="7016E47A" w:rsidR="00C30113" w:rsidRPr="00F84019" w:rsidRDefault="00C30113" w:rsidP="0030781E">
      <w:pPr>
        <w:pStyle w:val="ListParagraph"/>
        <w:numPr>
          <w:ilvl w:val="0"/>
          <w:numId w:val="35"/>
        </w:numPr>
        <w:spacing w:after="0" w:line="240" w:lineRule="auto"/>
        <w:rPr>
          <w:rFonts w:ascii="Segoe UI" w:eastAsia="Times New Roman" w:hAnsi="Segoe UI" w:cs="Segoe UI"/>
          <w:color w:val="242424"/>
          <w:sz w:val="21"/>
          <w:szCs w:val="21"/>
          <w:lang w:eastAsia="en-GB"/>
        </w:rPr>
      </w:pPr>
      <w:r w:rsidRPr="00F84019">
        <w:rPr>
          <w:rFonts w:ascii="Segoe UI" w:eastAsia="Times New Roman" w:hAnsi="Segoe UI" w:cs="Segoe UI"/>
          <w:b/>
          <w:bCs/>
          <w:color w:val="242424"/>
          <w:sz w:val="21"/>
          <w:szCs w:val="21"/>
          <w:lang w:eastAsia="en-GB"/>
        </w:rPr>
        <w:t>Breastfeeding</w:t>
      </w:r>
      <w:r w:rsidRPr="00F84019">
        <w:rPr>
          <w:rFonts w:ascii="Segoe UI" w:eastAsia="Times New Roman" w:hAnsi="Segoe UI" w:cs="Segoe UI"/>
          <w:color w:val="242424"/>
          <w:sz w:val="21"/>
          <w:szCs w:val="21"/>
          <w:lang w:eastAsia="en-GB"/>
        </w:rPr>
        <w:t>: Breastfeeding is highly beneficial for your baby, providing essential nutrients and antibodies. If breastfeeding is challenging, a trained provider can help resolve many common problems.</w:t>
      </w:r>
    </w:p>
    <w:p w14:paraId="129B58CB" w14:textId="77777777" w:rsidR="00C30113" w:rsidRPr="00F84019" w:rsidRDefault="00C30113" w:rsidP="0030781E">
      <w:pPr>
        <w:pStyle w:val="ListParagraph"/>
        <w:numPr>
          <w:ilvl w:val="0"/>
          <w:numId w:val="35"/>
        </w:numPr>
        <w:spacing w:after="0" w:line="240" w:lineRule="auto"/>
        <w:rPr>
          <w:rFonts w:ascii="Segoe UI" w:eastAsia="Times New Roman" w:hAnsi="Segoe UI" w:cs="Segoe UI"/>
          <w:color w:val="242424"/>
          <w:sz w:val="21"/>
          <w:szCs w:val="21"/>
          <w:lang w:eastAsia="en-GB"/>
        </w:rPr>
      </w:pPr>
      <w:r w:rsidRPr="00F84019">
        <w:rPr>
          <w:rFonts w:ascii="Segoe UI" w:eastAsia="Times New Roman" w:hAnsi="Segoe UI" w:cs="Segoe UI"/>
          <w:b/>
          <w:bCs/>
          <w:color w:val="242424"/>
          <w:sz w:val="21"/>
          <w:szCs w:val="21"/>
          <w:lang w:eastAsia="en-GB"/>
        </w:rPr>
        <w:lastRenderedPageBreak/>
        <w:t>Bonding and Interaction</w:t>
      </w:r>
      <w:r w:rsidRPr="00F84019">
        <w:rPr>
          <w:rFonts w:ascii="Segoe UI" w:eastAsia="Times New Roman" w:hAnsi="Segoe UI" w:cs="Segoe UI"/>
          <w:color w:val="242424"/>
          <w:sz w:val="21"/>
          <w:szCs w:val="21"/>
          <w:lang w:eastAsia="en-GB"/>
        </w:rPr>
        <w:t>: Spend time holding, talking to, and playing with your baby. Skin-to-skin contact and responsive interactions help with bonding and support your baby's emotional and cognitive development.</w:t>
      </w:r>
    </w:p>
    <w:p w14:paraId="7D5CE9DD" w14:textId="09E8690B" w:rsidR="006F0AF5" w:rsidRPr="00F84019" w:rsidRDefault="006F0AF5" w:rsidP="0030781E">
      <w:pPr>
        <w:pStyle w:val="ListParagraph"/>
        <w:numPr>
          <w:ilvl w:val="0"/>
          <w:numId w:val="35"/>
        </w:numPr>
        <w:spacing w:after="0" w:line="240" w:lineRule="auto"/>
        <w:rPr>
          <w:rFonts w:ascii="Segoe UI" w:eastAsia="Times New Roman" w:hAnsi="Segoe UI" w:cs="Segoe UI"/>
          <w:color w:val="242424"/>
          <w:sz w:val="21"/>
          <w:szCs w:val="21"/>
          <w:lang w:eastAsia="en-GB"/>
        </w:rPr>
      </w:pPr>
      <w:r w:rsidRPr="00F84019">
        <w:rPr>
          <w:rFonts w:ascii="Segoe UI" w:eastAsia="Times New Roman" w:hAnsi="Segoe UI" w:cs="Segoe UI"/>
          <w:b/>
          <w:bCs/>
          <w:color w:val="242424"/>
          <w:sz w:val="21"/>
          <w:szCs w:val="21"/>
          <w:lang w:eastAsia="en-GB"/>
        </w:rPr>
        <w:t xml:space="preserve">Look after </w:t>
      </w:r>
      <w:r w:rsidR="00894C70" w:rsidRPr="00F84019">
        <w:rPr>
          <w:rFonts w:ascii="Segoe UI" w:eastAsia="Times New Roman" w:hAnsi="Segoe UI" w:cs="Segoe UI"/>
          <w:b/>
          <w:bCs/>
          <w:color w:val="242424"/>
          <w:sz w:val="21"/>
          <w:szCs w:val="21"/>
          <w:lang w:eastAsia="en-GB"/>
        </w:rPr>
        <w:t>Y</w:t>
      </w:r>
      <w:r w:rsidRPr="00F84019">
        <w:rPr>
          <w:rFonts w:ascii="Segoe UI" w:eastAsia="Times New Roman" w:hAnsi="Segoe UI" w:cs="Segoe UI"/>
          <w:b/>
          <w:bCs/>
          <w:color w:val="242424"/>
          <w:sz w:val="21"/>
          <w:szCs w:val="21"/>
          <w:lang w:eastAsia="en-GB"/>
        </w:rPr>
        <w:t xml:space="preserve">our </w:t>
      </w:r>
      <w:r w:rsidR="00894C70" w:rsidRPr="00F84019">
        <w:rPr>
          <w:rFonts w:ascii="Segoe UI" w:eastAsia="Times New Roman" w:hAnsi="Segoe UI" w:cs="Segoe UI"/>
          <w:b/>
          <w:bCs/>
          <w:color w:val="242424"/>
          <w:sz w:val="21"/>
          <w:szCs w:val="21"/>
          <w:lang w:eastAsia="en-GB"/>
        </w:rPr>
        <w:t>O</w:t>
      </w:r>
      <w:r w:rsidRPr="00F84019">
        <w:rPr>
          <w:rFonts w:ascii="Segoe UI" w:eastAsia="Times New Roman" w:hAnsi="Segoe UI" w:cs="Segoe UI"/>
          <w:b/>
          <w:bCs/>
          <w:color w:val="242424"/>
          <w:sz w:val="21"/>
          <w:szCs w:val="21"/>
          <w:lang w:eastAsia="en-GB"/>
        </w:rPr>
        <w:t xml:space="preserve">wn </w:t>
      </w:r>
      <w:r w:rsidR="00894C70" w:rsidRPr="00F84019">
        <w:rPr>
          <w:rFonts w:ascii="Segoe UI" w:eastAsia="Times New Roman" w:hAnsi="Segoe UI" w:cs="Segoe UI"/>
          <w:b/>
          <w:bCs/>
          <w:color w:val="242424"/>
          <w:sz w:val="21"/>
          <w:szCs w:val="21"/>
          <w:lang w:eastAsia="en-GB"/>
        </w:rPr>
        <w:t>H</w:t>
      </w:r>
      <w:r w:rsidRPr="00F84019">
        <w:rPr>
          <w:rFonts w:ascii="Segoe UI" w:eastAsia="Times New Roman" w:hAnsi="Segoe UI" w:cs="Segoe UI"/>
          <w:b/>
          <w:bCs/>
          <w:color w:val="242424"/>
          <w:sz w:val="21"/>
          <w:szCs w:val="21"/>
          <w:lang w:eastAsia="en-GB"/>
        </w:rPr>
        <w:t>ealth</w:t>
      </w:r>
      <w:r w:rsidRPr="00F84019">
        <w:rPr>
          <w:rFonts w:ascii="Segoe UI" w:eastAsia="Times New Roman" w:hAnsi="Segoe UI" w:cs="Segoe UI"/>
          <w:color w:val="242424"/>
          <w:sz w:val="21"/>
          <w:szCs w:val="21"/>
          <w:lang w:eastAsia="en-GB"/>
        </w:rPr>
        <w:t xml:space="preserve">: When all eyes are on the baby, it can be important to </w:t>
      </w:r>
      <w:r w:rsidR="00A9101D" w:rsidRPr="00F84019">
        <w:rPr>
          <w:rFonts w:ascii="Segoe UI" w:eastAsia="Times New Roman" w:hAnsi="Segoe UI" w:cs="Segoe UI"/>
          <w:color w:val="242424"/>
          <w:sz w:val="21"/>
          <w:szCs w:val="21"/>
          <w:lang w:eastAsia="en-GB"/>
        </w:rPr>
        <w:t xml:space="preserve">lose sight of your own health needs. But taking care of your own health helps protect you and your baby. Take time to rest, ask for support it if you need it, and </w:t>
      </w:r>
      <w:r w:rsidR="00894C70" w:rsidRPr="00F84019">
        <w:rPr>
          <w:rFonts w:ascii="Segoe UI" w:eastAsia="Times New Roman" w:hAnsi="Segoe UI" w:cs="Segoe UI"/>
          <w:color w:val="242424"/>
          <w:sz w:val="21"/>
          <w:szCs w:val="21"/>
          <w:lang w:eastAsia="en-GB"/>
        </w:rPr>
        <w:t>reach out for medical help if you find you are feeling extremely overwhelmed, sad or anxious.</w:t>
      </w:r>
    </w:p>
    <w:p w14:paraId="4E07C407" w14:textId="77777777" w:rsidR="00A555D4" w:rsidRPr="00F84019" w:rsidRDefault="00A555D4" w:rsidP="0030781E">
      <w:pPr>
        <w:rPr>
          <w:rFonts w:ascii="Segoe" w:hAnsi="Segoe" w:cstheme="minorHAnsi"/>
          <w:sz w:val="21"/>
          <w:szCs w:val="21"/>
          <w:lang w:val="sq-AL"/>
        </w:rPr>
      </w:pPr>
    </w:p>
    <w:p w14:paraId="129E3970" w14:textId="6673E159" w:rsidR="008F5EF8" w:rsidRDefault="003364EF" w:rsidP="0030781E">
      <w:pPr>
        <w:rPr>
          <w:rFonts w:ascii="Segoe UI" w:eastAsia="Times New Roman" w:hAnsi="Segoe UI" w:cs="Segoe UI"/>
          <w:color w:val="242424"/>
          <w:sz w:val="21"/>
          <w:szCs w:val="21"/>
          <w:lang w:eastAsia="en-GB"/>
        </w:rPr>
      </w:pPr>
      <w:r w:rsidRPr="00F84019">
        <w:rPr>
          <w:rFonts w:ascii="Segoe UI" w:eastAsia="Times New Roman" w:hAnsi="Segoe UI" w:cs="Segoe UI"/>
          <w:b/>
          <w:bCs/>
          <w:color w:val="242424"/>
          <w:sz w:val="21"/>
          <w:szCs w:val="21"/>
          <w:lang w:eastAsia="en-GB"/>
        </w:rPr>
        <w:t>Warning</w:t>
      </w:r>
      <w:r w:rsidR="008266A9" w:rsidRPr="00F84019">
        <w:rPr>
          <w:rFonts w:ascii="Segoe UI" w:eastAsia="Times New Roman" w:hAnsi="Segoe UI" w:cs="Segoe UI"/>
          <w:b/>
          <w:bCs/>
          <w:color w:val="242424"/>
          <w:sz w:val="21"/>
          <w:szCs w:val="21"/>
          <w:lang w:eastAsia="en-GB"/>
        </w:rPr>
        <w:t xml:space="preserve"> </w:t>
      </w:r>
      <w:r w:rsidR="009F5D97" w:rsidRPr="00F84019">
        <w:rPr>
          <w:rFonts w:ascii="Segoe UI" w:eastAsia="Times New Roman" w:hAnsi="Segoe UI" w:cs="Segoe UI"/>
          <w:b/>
          <w:bCs/>
          <w:color w:val="242424"/>
          <w:sz w:val="21"/>
          <w:szCs w:val="21"/>
          <w:lang w:eastAsia="en-GB"/>
        </w:rPr>
        <w:t>S</w:t>
      </w:r>
      <w:r w:rsidR="008266A9" w:rsidRPr="00F84019">
        <w:rPr>
          <w:rFonts w:ascii="Segoe UI" w:eastAsia="Times New Roman" w:hAnsi="Segoe UI" w:cs="Segoe UI"/>
          <w:b/>
          <w:bCs/>
          <w:color w:val="242424"/>
          <w:sz w:val="21"/>
          <w:szCs w:val="21"/>
          <w:lang w:eastAsia="en-GB"/>
        </w:rPr>
        <w:t>igns</w:t>
      </w:r>
      <w:r w:rsidR="00BE53D0" w:rsidRPr="00F84019">
        <w:rPr>
          <w:rFonts w:ascii="Segoe UI" w:eastAsia="Times New Roman" w:hAnsi="Segoe UI" w:cs="Segoe UI"/>
          <w:b/>
          <w:bCs/>
          <w:color w:val="242424"/>
          <w:sz w:val="21"/>
          <w:szCs w:val="21"/>
          <w:lang w:eastAsia="en-GB"/>
        </w:rPr>
        <w:t xml:space="preserve">: </w:t>
      </w:r>
      <w:r w:rsidR="00C24A38" w:rsidRPr="00F84019">
        <w:rPr>
          <w:rFonts w:ascii="Segoe UI" w:eastAsia="Times New Roman" w:hAnsi="Segoe UI" w:cs="Segoe UI"/>
          <w:color w:val="242424"/>
          <w:sz w:val="21"/>
          <w:szCs w:val="21"/>
          <w:lang w:eastAsia="en-GB"/>
        </w:rPr>
        <w:t>Seek urgent care for your newborn baby if they have</w:t>
      </w:r>
      <w:r w:rsidR="007755FB" w:rsidRPr="00F84019">
        <w:rPr>
          <w:rFonts w:ascii="Segoe UI" w:eastAsia="Times New Roman" w:hAnsi="Segoe UI" w:cs="Segoe UI"/>
          <w:color w:val="242424"/>
          <w:sz w:val="21"/>
          <w:szCs w:val="21"/>
          <w:lang w:eastAsia="en-GB"/>
        </w:rPr>
        <w:t>; a</w:t>
      </w:r>
      <w:r w:rsidR="00C24A38" w:rsidRPr="00F84019">
        <w:rPr>
          <w:rFonts w:ascii="Segoe UI" w:eastAsia="Times New Roman" w:hAnsi="Segoe UI" w:cs="Segoe UI"/>
          <w:color w:val="242424"/>
          <w:sz w:val="21"/>
          <w:szCs w:val="21"/>
          <w:lang w:eastAsia="en-GB"/>
        </w:rPr>
        <w:t xml:space="preserve"> fever</w:t>
      </w:r>
      <w:r w:rsidR="007755FB" w:rsidRPr="00F84019">
        <w:rPr>
          <w:rFonts w:ascii="Segoe UI" w:eastAsia="Times New Roman" w:hAnsi="Segoe UI" w:cs="Segoe UI"/>
          <w:color w:val="242424"/>
          <w:sz w:val="21"/>
          <w:szCs w:val="21"/>
          <w:lang w:eastAsia="en-GB"/>
        </w:rPr>
        <w:t>; a</w:t>
      </w:r>
      <w:r w:rsidR="00C24A38" w:rsidRPr="00F84019">
        <w:rPr>
          <w:rFonts w:ascii="Segoe UI" w:eastAsia="Times New Roman" w:hAnsi="Segoe UI" w:cs="Segoe UI"/>
          <w:color w:val="242424"/>
          <w:sz w:val="21"/>
          <w:szCs w:val="21"/>
          <w:lang w:eastAsia="en-GB"/>
        </w:rPr>
        <w:t xml:space="preserve"> rash that comes on quickly</w:t>
      </w:r>
      <w:r w:rsidR="009509AC" w:rsidRPr="00F84019">
        <w:rPr>
          <w:rFonts w:ascii="Segoe UI" w:eastAsia="Times New Roman" w:hAnsi="Segoe UI" w:cs="Segoe UI"/>
          <w:color w:val="242424"/>
          <w:sz w:val="21"/>
          <w:szCs w:val="21"/>
          <w:lang w:eastAsia="en-GB"/>
        </w:rPr>
        <w:t xml:space="preserve"> and looks like bruises or</w:t>
      </w:r>
      <w:r w:rsidR="0074184F" w:rsidRPr="00F84019">
        <w:rPr>
          <w:rFonts w:ascii="Segoe UI" w:eastAsia="Times New Roman" w:hAnsi="Segoe UI" w:cs="Segoe UI"/>
          <w:color w:val="242424"/>
          <w:sz w:val="21"/>
          <w:szCs w:val="21"/>
          <w:lang w:eastAsia="en-GB"/>
        </w:rPr>
        <w:t xml:space="preserve"> bleeding under the skin or does not fade when you put a glass on i</w:t>
      </w:r>
      <w:r w:rsidR="007755FB" w:rsidRPr="00F84019">
        <w:rPr>
          <w:rFonts w:ascii="Segoe UI" w:eastAsia="Times New Roman" w:hAnsi="Segoe UI" w:cs="Segoe UI"/>
          <w:color w:val="242424"/>
          <w:sz w:val="21"/>
          <w:szCs w:val="21"/>
          <w:lang w:eastAsia="en-GB"/>
        </w:rPr>
        <w:t>t; s</w:t>
      </w:r>
      <w:r w:rsidR="00ED195F" w:rsidRPr="00F84019">
        <w:rPr>
          <w:rFonts w:ascii="Segoe UI" w:eastAsia="Times New Roman" w:hAnsi="Segoe UI" w:cs="Segoe UI"/>
          <w:color w:val="242424"/>
          <w:sz w:val="21"/>
          <w:szCs w:val="21"/>
          <w:lang w:eastAsia="en-GB"/>
        </w:rPr>
        <w:t>eizures, a</w:t>
      </w:r>
      <w:r w:rsidR="00C24A38" w:rsidRPr="00F84019">
        <w:rPr>
          <w:rFonts w:ascii="Segoe UI" w:eastAsia="Times New Roman" w:hAnsi="Segoe UI" w:cs="Segoe UI"/>
          <w:color w:val="242424"/>
          <w:sz w:val="21"/>
          <w:szCs w:val="21"/>
          <w:lang w:eastAsia="en-GB"/>
        </w:rPr>
        <w:t>re floppy or difficult to wake</w:t>
      </w:r>
      <w:r w:rsidR="007755FB" w:rsidRPr="00F84019">
        <w:rPr>
          <w:rFonts w:ascii="Segoe UI" w:eastAsia="Times New Roman" w:hAnsi="Segoe UI" w:cs="Segoe UI"/>
          <w:color w:val="242424"/>
          <w:sz w:val="21"/>
          <w:szCs w:val="21"/>
          <w:lang w:eastAsia="en-GB"/>
        </w:rPr>
        <w:t>; d</w:t>
      </w:r>
      <w:r w:rsidR="00C24A38" w:rsidRPr="00F84019">
        <w:rPr>
          <w:rFonts w:ascii="Segoe UI" w:eastAsia="Times New Roman" w:hAnsi="Segoe UI" w:cs="Segoe UI"/>
          <w:color w:val="242424"/>
          <w:sz w:val="21"/>
          <w:szCs w:val="21"/>
          <w:lang w:eastAsia="en-GB"/>
        </w:rPr>
        <w:t>ifficulties breathing (</w:t>
      </w:r>
      <w:r w:rsidR="0074184F" w:rsidRPr="00F84019">
        <w:rPr>
          <w:rFonts w:ascii="Segoe UI" w:eastAsia="Times New Roman" w:hAnsi="Segoe UI" w:cs="Segoe UI"/>
          <w:color w:val="242424"/>
          <w:sz w:val="21"/>
          <w:szCs w:val="21"/>
          <w:lang w:eastAsia="en-GB"/>
        </w:rPr>
        <w:t>they may be</w:t>
      </w:r>
      <w:r w:rsidR="00ED195F" w:rsidRPr="00F84019">
        <w:rPr>
          <w:rFonts w:ascii="Segoe UI" w:eastAsia="Times New Roman" w:hAnsi="Segoe UI" w:cs="Segoe UI"/>
          <w:color w:val="242424"/>
          <w:sz w:val="21"/>
          <w:szCs w:val="21"/>
          <w:lang w:eastAsia="en-GB"/>
        </w:rPr>
        <w:t xml:space="preserve"> </w:t>
      </w:r>
      <w:r w:rsidR="00C24A38" w:rsidRPr="00F84019">
        <w:rPr>
          <w:rFonts w:ascii="Segoe UI" w:eastAsia="Times New Roman" w:hAnsi="Segoe UI" w:cs="Segoe UI"/>
          <w:color w:val="242424"/>
          <w:sz w:val="21"/>
          <w:szCs w:val="21"/>
          <w:lang w:eastAsia="en-GB"/>
        </w:rPr>
        <w:t>grunting or</w:t>
      </w:r>
      <w:r w:rsidR="0074184F" w:rsidRPr="00F84019">
        <w:rPr>
          <w:rFonts w:ascii="Segoe UI" w:eastAsia="Times New Roman" w:hAnsi="Segoe UI" w:cs="Segoe UI"/>
          <w:color w:val="242424"/>
          <w:sz w:val="21"/>
          <w:szCs w:val="21"/>
          <w:lang w:eastAsia="en-GB"/>
        </w:rPr>
        <w:t xml:space="preserve"> their</w:t>
      </w:r>
      <w:r w:rsidR="00C24A38" w:rsidRPr="00F84019">
        <w:rPr>
          <w:rFonts w:ascii="Segoe UI" w:eastAsia="Times New Roman" w:hAnsi="Segoe UI" w:cs="Segoe UI"/>
          <w:color w:val="242424"/>
          <w:sz w:val="21"/>
          <w:szCs w:val="21"/>
          <w:lang w:eastAsia="en-GB"/>
        </w:rPr>
        <w:t xml:space="preserve"> tummy</w:t>
      </w:r>
      <w:r w:rsidR="0074184F" w:rsidRPr="00F84019">
        <w:rPr>
          <w:rFonts w:ascii="Segoe UI" w:eastAsia="Times New Roman" w:hAnsi="Segoe UI" w:cs="Segoe UI"/>
          <w:color w:val="242424"/>
          <w:sz w:val="21"/>
          <w:szCs w:val="21"/>
          <w:lang w:eastAsia="en-GB"/>
        </w:rPr>
        <w:t xml:space="preserve"> is</w:t>
      </w:r>
      <w:r w:rsidR="00C24A38" w:rsidRPr="00F84019">
        <w:rPr>
          <w:rFonts w:ascii="Segoe UI" w:eastAsia="Times New Roman" w:hAnsi="Segoe UI" w:cs="Segoe UI"/>
          <w:color w:val="242424"/>
          <w:sz w:val="21"/>
          <w:szCs w:val="21"/>
          <w:lang w:eastAsia="en-GB"/>
        </w:rPr>
        <w:t xml:space="preserve"> sucking in when they breathe)</w:t>
      </w:r>
      <w:r w:rsidR="007755FB" w:rsidRPr="00F84019">
        <w:rPr>
          <w:rFonts w:ascii="Segoe UI" w:eastAsia="Times New Roman" w:hAnsi="Segoe UI" w:cs="Segoe UI"/>
          <w:color w:val="242424"/>
          <w:sz w:val="21"/>
          <w:szCs w:val="21"/>
          <w:lang w:eastAsia="en-GB"/>
        </w:rPr>
        <w:t>; v</w:t>
      </w:r>
      <w:r w:rsidR="00C24A38" w:rsidRPr="00F84019">
        <w:rPr>
          <w:rFonts w:ascii="Segoe UI" w:eastAsia="Times New Roman" w:hAnsi="Segoe UI" w:cs="Segoe UI"/>
          <w:color w:val="242424"/>
          <w:sz w:val="21"/>
          <w:szCs w:val="21"/>
          <w:lang w:eastAsia="en-GB"/>
        </w:rPr>
        <w:t>omiting persistently or not keeping liquids down for several hours</w:t>
      </w:r>
      <w:r w:rsidR="007755FB" w:rsidRPr="00F84019">
        <w:rPr>
          <w:rFonts w:ascii="Segoe UI" w:eastAsia="Times New Roman" w:hAnsi="Segoe UI" w:cs="Segoe UI"/>
          <w:color w:val="242424"/>
          <w:sz w:val="21"/>
          <w:szCs w:val="21"/>
          <w:lang w:eastAsia="en-GB"/>
        </w:rPr>
        <w:t>; d</w:t>
      </w:r>
      <w:r w:rsidR="00C24A38" w:rsidRPr="00F84019">
        <w:rPr>
          <w:rFonts w:ascii="Segoe UI" w:eastAsia="Times New Roman" w:hAnsi="Segoe UI" w:cs="Segoe UI"/>
          <w:color w:val="242424"/>
          <w:sz w:val="21"/>
          <w:szCs w:val="21"/>
          <w:lang w:eastAsia="en-GB"/>
        </w:rPr>
        <w:t>iarrh</w:t>
      </w:r>
      <w:r w:rsidR="00622375" w:rsidRPr="00F84019">
        <w:rPr>
          <w:rFonts w:ascii="Segoe UI" w:eastAsia="Times New Roman" w:hAnsi="Segoe UI" w:cs="Segoe UI"/>
          <w:color w:val="242424"/>
          <w:sz w:val="21"/>
          <w:szCs w:val="21"/>
          <w:lang w:eastAsia="en-GB"/>
        </w:rPr>
        <w:t>o</w:t>
      </w:r>
      <w:r w:rsidR="00C24A38" w:rsidRPr="00F84019">
        <w:rPr>
          <w:rFonts w:ascii="Segoe UI" w:eastAsia="Times New Roman" w:hAnsi="Segoe UI" w:cs="Segoe UI"/>
          <w:color w:val="242424"/>
          <w:sz w:val="21"/>
          <w:szCs w:val="21"/>
          <w:lang w:eastAsia="en-GB"/>
        </w:rPr>
        <w:t>ea, especially if it is bloody or accompanied by a fever</w:t>
      </w:r>
      <w:r w:rsidR="007755FB" w:rsidRPr="00F84019">
        <w:rPr>
          <w:rFonts w:ascii="Segoe UI" w:eastAsia="Times New Roman" w:hAnsi="Segoe UI" w:cs="Segoe UI"/>
          <w:color w:val="242424"/>
          <w:sz w:val="21"/>
          <w:szCs w:val="21"/>
          <w:lang w:eastAsia="en-GB"/>
        </w:rPr>
        <w:t>, d</w:t>
      </w:r>
      <w:r w:rsidR="00C24A38" w:rsidRPr="00F84019">
        <w:rPr>
          <w:rFonts w:ascii="Segoe UI" w:eastAsia="Times New Roman" w:hAnsi="Segoe UI" w:cs="Segoe UI"/>
          <w:color w:val="242424"/>
          <w:sz w:val="21"/>
          <w:szCs w:val="21"/>
          <w:lang w:eastAsia="en-GB"/>
        </w:rPr>
        <w:t>ehydration signs (fewer wet diapers, dry mouth, sunken soft spot on the head)</w:t>
      </w:r>
      <w:r w:rsidR="007755FB" w:rsidRPr="00F84019">
        <w:rPr>
          <w:rFonts w:ascii="Segoe UI" w:eastAsia="Times New Roman" w:hAnsi="Segoe UI" w:cs="Segoe UI"/>
          <w:color w:val="242424"/>
          <w:sz w:val="21"/>
          <w:szCs w:val="21"/>
          <w:lang w:eastAsia="en-GB"/>
        </w:rPr>
        <w:t>.</w:t>
      </w:r>
      <w:r w:rsidR="007755FB">
        <w:rPr>
          <w:rFonts w:ascii="Segoe UI" w:eastAsia="Times New Roman" w:hAnsi="Segoe UI" w:cs="Segoe UI"/>
          <w:color w:val="242424"/>
          <w:sz w:val="21"/>
          <w:szCs w:val="21"/>
          <w:lang w:eastAsia="en-GB"/>
        </w:rPr>
        <w:t xml:space="preserve"> </w:t>
      </w:r>
    </w:p>
    <w:sectPr w:rsidR="008F5E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EABF"/>
    <w:multiLevelType w:val="hybridMultilevel"/>
    <w:tmpl w:val="C31C9410"/>
    <w:lvl w:ilvl="0" w:tplc="A308F65E">
      <w:start w:val="1"/>
      <w:numFmt w:val="bullet"/>
      <w:lvlText w:val=""/>
      <w:lvlJc w:val="left"/>
      <w:pPr>
        <w:ind w:left="720" w:hanging="360"/>
      </w:pPr>
      <w:rPr>
        <w:rFonts w:ascii="Symbol" w:hAnsi="Symbol" w:hint="default"/>
      </w:rPr>
    </w:lvl>
    <w:lvl w:ilvl="1" w:tplc="1ECE3B46">
      <w:start w:val="1"/>
      <w:numFmt w:val="bullet"/>
      <w:lvlText w:val="o"/>
      <w:lvlJc w:val="left"/>
      <w:pPr>
        <w:ind w:left="1440" w:hanging="360"/>
      </w:pPr>
      <w:rPr>
        <w:rFonts w:ascii="Courier New" w:hAnsi="Courier New" w:hint="default"/>
      </w:rPr>
    </w:lvl>
    <w:lvl w:ilvl="2" w:tplc="55B42E6E">
      <w:start w:val="1"/>
      <w:numFmt w:val="bullet"/>
      <w:lvlText w:val=""/>
      <w:lvlJc w:val="left"/>
      <w:pPr>
        <w:ind w:left="2160" w:hanging="360"/>
      </w:pPr>
      <w:rPr>
        <w:rFonts w:ascii="Wingdings" w:hAnsi="Wingdings" w:hint="default"/>
      </w:rPr>
    </w:lvl>
    <w:lvl w:ilvl="3" w:tplc="A50C64C2">
      <w:start w:val="1"/>
      <w:numFmt w:val="bullet"/>
      <w:lvlText w:val=""/>
      <w:lvlJc w:val="left"/>
      <w:pPr>
        <w:ind w:left="2880" w:hanging="360"/>
      </w:pPr>
      <w:rPr>
        <w:rFonts w:ascii="Symbol" w:hAnsi="Symbol" w:hint="default"/>
      </w:rPr>
    </w:lvl>
    <w:lvl w:ilvl="4" w:tplc="DB74B26C">
      <w:start w:val="1"/>
      <w:numFmt w:val="bullet"/>
      <w:lvlText w:val="o"/>
      <w:lvlJc w:val="left"/>
      <w:pPr>
        <w:ind w:left="3600" w:hanging="360"/>
      </w:pPr>
      <w:rPr>
        <w:rFonts w:ascii="Courier New" w:hAnsi="Courier New" w:hint="default"/>
      </w:rPr>
    </w:lvl>
    <w:lvl w:ilvl="5" w:tplc="72CEA6BE">
      <w:start w:val="1"/>
      <w:numFmt w:val="bullet"/>
      <w:lvlText w:val=""/>
      <w:lvlJc w:val="left"/>
      <w:pPr>
        <w:ind w:left="4320" w:hanging="360"/>
      </w:pPr>
      <w:rPr>
        <w:rFonts w:ascii="Wingdings" w:hAnsi="Wingdings" w:hint="default"/>
      </w:rPr>
    </w:lvl>
    <w:lvl w:ilvl="6" w:tplc="777C42B0">
      <w:start w:val="1"/>
      <w:numFmt w:val="bullet"/>
      <w:lvlText w:val=""/>
      <w:lvlJc w:val="left"/>
      <w:pPr>
        <w:ind w:left="5040" w:hanging="360"/>
      </w:pPr>
      <w:rPr>
        <w:rFonts w:ascii="Symbol" w:hAnsi="Symbol" w:hint="default"/>
      </w:rPr>
    </w:lvl>
    <w:lvl w:ilvl="7" w:tplc="C6AE98CE">
      <w:start w:val="1"/>
      <w:numFmt w:val="bullet"/>
      <w:lvlText w:val="o"/>
      <w:lvlJc w:val="left"/>
      <w:pPr>
        <w:ind w:left="5760" w:hanging="360"/>
      </w:pPr>
      <w:rPr>
        <w:rFonts w:ascii="Courier New" w:hAnsi="Courier New" w:hint="default"/>
      </w:rPr>
    </w:lvl>
    <w:lvl w:ilvl="8" w:tplc="C47C7A1E">
      <w:start w:val="1"/>
      <w:numFmt w:val="bullet"/>
      <w:lvlText w:val=""/>
      <w:lvlJc w:val="left"/>
      <w:pPr>
        <w:ind w:left="6480" w:hanging="360"/>
      </w:pPr>
      <w:rPr>
        <w:rFonts w:ascii="Wingdings" w:hAnsi="Wingdings" w:hint="default"/>
      </w:rPr>
    </w:lvl>
  </w:abstractNum>
  <w:abstractNum w:abstractNumId="1" w15:restartNumberingAfterBreak="0">
    <w:nsid w:val="0AC84062"/>
    <w:multiLevelType w:val="hybridMultilevel"/>
    <w:tmpl w:val="A4386868"/>
    <w:lvl w:ilvl="0" w:tplc="08090001">
      <w:start w:val="1"/>
      <w:numFmt w:val="bullet"/>
      <w:lvlText w:val=""/>
      <w:lvlJc w:val="left"/>
      <w:pPr>
        <w:ind w:left="1352" w:hanging="360"/>
      </w:pPr>
      <w:rPr>
        <w:rFonts w:ascii="Symbol" w:hAnsi="Symbol" w:hint="default"/>
      </w:rPr>
    </w:lvl>
    <w:lvl w:ilvl="1" w:tplc="08090003">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 w15:restartNumberingAfterBreak="0">
    <w:nsid w:val="177D634E"/>
    <w:multiLevelType w:val="hybridMultilevel"/>
    <w:tmpl w:val="07082B98"/>
    <w:lvl w:ilvl="0" w:tplc="2CA4E6B0">
      <w:start w:val="1"/>
      <w:numFmt w:val="bullet"/>
      <w:lvlText w:val=""/>
      <w:lvlJc w:val="left"/>
      <w:pPr>
        <w:ind w:left="720" w:hanging="360"/>
      </w:pPr>
      <w:rPr>
        <w:rFonts w:ascii="Symbol" w:hAnsi="Symbol" w:hint="default"/>
      </w:rPr>
    </w:lvl>
    <w:lvl w:ilvl="1" w:tplc="8D3E2FD8">
      <w:start w:val="1"/>
      <w:numFmt w:val="bullet"/>
      <w:lvlText w:val="o"/>
      <w:lvlJc w:val="left"/>
      <w:pPr>
        <w:ind w:left="1440" w:hanging="360"/>
      </w:pPr>
      <w:rPr>
        <w:rFonts w:ascii="Courier New" w:hAnsi="Courier New" w:hint="default"/>
      </w:rPr>
    </w:lvl>
    <w:lvl w:ilvl="2" w:tplc="CA26AF76">
      <w:start w:val="1"/>
      <w:numFmt w:val="bullet"/>
      <w:lvlText w:val=""/>
      <w:lvlJc w:val="left"/>
      <w:pPr>
        <w:ind w:left="2160" w:hanging="360"/>
      </w:pPr>
      <w:rPr>
        <w:rFonts w:ascii="Wingdings" w:hAnsi="Wingdings" w:hint="default"/>
      </w:rPr>
    </w:lvl>
    <w:lvl w:ilvl="3" w:tplc="C0B2DD58">
      <w:start w:val="1"/>
      <w:numFmt w:val="bullet"/>
      <w:lvlText w:val=""/>
      <w:lvlJc w:val="left"/>
      <w:pPr>
        <w:ind w:left="2880" w:hanging="360"/>
      </w:pPr>
      <w:rPr>
        <w:rFonts w:ascii="Symbol" w:hAnsi="Symbol" w:hint="default"/>
      </w:rPr>
    </w:lvl>
    <w:lvl w:ilvl="4" w:tplc="2C16CDB2">
      <w:start w:val="1"/>
      <w:numFmt w:val="bullet"/>
      <w:lvlText w:val="o"/>
      <w:lvlJc w:val="left"/>
      <w:pPr>
        <w:ind w:left="3600" w:hanging="360"/>
      </w:pPr>
      <w:rPr>
        <w:rFonts w:ascii="Courier New" w:hAnsi="Courier New" w:hint="default"/>
      </w:rPr>
    </w:lvl>
    <w:lvl w:ilvl="5" w:tplc="9AAC6410">
      <w:start w:val="1"/>
      <w:numFmt w:val="bullet"/>
      <w:lvlText w:val=""/>
      <w:lvlJc w:val="left"/>
      <w:pPr>
        <w:ind w:left="4320" w:hanging="360"/>
      </w:pPr>
      <w:rPr>
        <w:rFonts w:ascii="Wingdings" w:hAnsi="Wingdings" w:hint="default"/>
      </w:rPr>
    </w:lvl>
    <w:lvl w:ilvl="6" w:tplc="59D81E60">
      <w:start w:val="1"/>
      <w:numFmt w:val="bullet"/>
      <w:lvlText w:val=""/>
      <w:lvlJc w:val="left"/>
      <w:pPr>
        <w:ind w:left="5040" w:hanging="360"/>
      </w:pPr>
      <w:rPr>
        <w:rFonts w:ascii="Symbol" w:hAnsi="Symbol" w:hint="default"/>
      </w:rPr>
    </w:lvl>
    <w:lvl w:ilvl="7" w:tplc="A798DDC4">
      <w:start w:val="1"/>
      <w:numFmt w:val="bullet"/>
      <w:lvlText w:val="o"/>
      <w:lvlJc w:val="left"/>
      <w:pPr>
        <w:ind w:left="5760" w:hanging="360"/>
      </w:pPr>
      <w:rPr>
        <w:rFonts w:ascii="Courier New" w:hAnsi="Courier New" w:hint="default"/>
      </w:rPr>
    </w:lvl>
    <w:lvl w:ilvl="8" w:tplc="57F60240">
      <w:start w:val="1"/>
      <w:numFmt w:val="bullet"/>
      <w:lvlText w:val=""/>
      <w:lvlJc w:val="left"/>
      <w:pPr>
        <w:ind w:left="6480" w:hanging="360"/>
      </w:pPr>
      <w:rPr>
        <w:rFonts w:ascii="Wingdings" w:hAnsi="Wingdings" w:hint="default"/>
      </w:rPr>
    </w:lvl>
  </w:abstractNum>
  <w:abstractNum w:abstractNumId="3" w15:restartNumberingAfterBreak="0">
    <w:nsid w:val="17F5431B"/>
    <w:multiLevelType w:val="hybridMultilevel"/>
    <w:tmpl w:val="B4E8BBE6"/>
    <w:lvl w:ilvl="0" w:tplc="D264F6EE">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74188"/>
    <w:multiLevelType w:val="multilevel"/>
    <w:tmpl w:val="A482B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22DF5"/>
    <w:multiLevelType w:val="hybridMultilevel"/>
    <w:tmpl w:val="53E02B14"/>
    <w:lvl w:ilvl="0" w:tplc="F2F0811C">
      <w:start w:val="1"/>
      <w:numFmt w:val="bullet"/>
      <w:lvlText w:val=""/>
      <w:lvlJc w:val="left"/>
      <w:pPr>
        <w:ind w:left="720" w:hanging="360"/>
      </w:pPr>
      <w:rPr>
        <w:rFonts w:ascii="Symbol" w:hAnsi="Symbol" w:hint="default"/>
      </w:rPr>
    </w:lvl>
    <w:lvl w:ilvl="1" w:tplc="94E0D592">
      <w:start w:val="1"/>
      <w:numFmt w:val="bullet"/>
      <w:lvlText w:val="o"/>
      <w:lvlJc w:val="left"/>
      <w:pPr>
        <w:ind w:left="1440" w:hanging="360"/>
      </w:pPr>
      <w:rPr>
        <w:rFonts w:ascii="Courier New" w:hAnsi="Courier New" w:hint="default"/>
      </w:rPr>
    </w:lvl>
    <w:lvl w:ilvl="2" w:tplc="C72202A6">
      <w:start w:val="1"/>
      <w:numFmt w:val="bullet"/>
      <w:lvlText w:val=""/>
      <w:lvlJc w:val="left"/>
      <w:pPr>
        <w:ind w:left="2160" w:hanging="360"/>
      </w:pPr>
      <w:rPr>
        <w:rFonts w:ascii="Wingdings" w:hAnsi="Wingdings" w:hint="default"/>
      </w:rPr>
    </w:lvl>
    <w:lvl w:ilvl="3" w:tplc="06BA5F96">
      <w:start w:val="1"/>
      <w:numFmt w:val="bullet"/>
      <w:lvlText w:val=""/>
      <w:lvlJc w:val="left"/>
      <w:pPr>
        <w:ind w:left="2880" w:hanging="360"/>
      </w:pPr>
      <w:rPr>
        <w:rFonts w:ascii="Symbol" w:hAnsi="Symbol" w:hint="default"/>
      </w:rPr>
    </w:lvl>
    <w:lvl w:ilvl="4" w:tplc="9498FA6C">
      <w:start w:val="1"/>
      <w:numFmt w:val="bullet"/>
      <w:lvlText w:val="o"/>
      <w:lvlJc w:val="left"/>
      <w:pPr>
        <w:ind w:left="3600" w:hanging="360"/>
      </w:pPr>
      <w:rPr>
        <w:rFonts w:ascii="Courier New" w:hAnsi="Courier New" w:hint="default"/>
      </w:rPr>
    </w:lvl>
    <w:lvl w:ilvl="5" w:tplc="A110523E">
      <w:start w:val="1"/>
      <w:numFmt w:val="bullet"/>
      <w:lvlText w:val=""/>
      <w:lvlJc w:val="left"/>
      <w:pPr>
        <w:ind w:left="4320" w:hanging="360"/>
      </w:pPr>
      <w:rPr>
        <w:rFonts w:ascii="Wingdings" w:hAnsi="Wingdings" w:hint="default"/>
      </w:rPr>
    </w:lvl>
    <w:lvl w:ilvl="6" w:tplc="9B7EAEFC">
      <w:start w:val="1"/>
      <w:numFmt w:val="bullet"/>
      <w:lvlText w:val=""/>
      <w:lvlJc w:val="left"/>
      <w:pPr>
        <w:ind w:left="5040" w:hanging="360"/>
      </w:pPr>
      <w:rPr>
        <w:rFonts w:ascii="Symbol" w:hAnsi="Symbol" w:hint="default"/>
      </w:rPr>
    </w:lvl>
    <w:lvl w:ilvl="7" w:tplc="964E93C0">
      <w:start w:val="1"/>
      <w:numFmt w:val="bullet"/>
      <w:lvlText w:val="o"/>
      <w:lvlJc w:val="left"/>
      <w:pPr>
        <w:ind w:left="5760" w:hanging="360"/>
      </w:pPr>
      <w:rPr>
        <w:rFonts w:ascii="Courier New" w:hAnsi="Courier New" w:hint="default"/>
      </w:rPr>
    </w:lvl>
    <w:lvl w:ilvl="8" w:tplc="A3ACA8BA">
      <w:start w:val="1"/>
      <w:numFmt w:val="bullet"/>
      <w:lvlText w:val=""/>
      <w:lvlJc w:val="left"/>
      <w:pPr>
        <w:ind w:left="6480" w:hanging="360"/>
      </w:pPr>
      <w:rPr>
        <w:rFonts w:ascii="Wingdings" w:hAnsi="Wingdings" w:hint="default"/>
      </w:rPr>
    </w:lvl>
  </w:abstractNum>
  <w:abstractNum w:abstractNumId="6" w15:restartNumberingAfterBreak="0">
    <w:nsid w:val="1F2C06E5"/>
    <w:multiLevelType w:val="multilevel"/>
    <w:tmpl w:val="5816A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A039E6"/>
    <w:multiLevelType w:val="multilevel"/>
    <w:tmpl w:val="FA7E6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1119E6"/>
    <w:multiLevelType w:val="multilevel"/>
    <w:tmpl w:val="6818D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6538CE"/>
    <w:multiLevelType w:val="multilevel"/>
    <w:tmpl w:val="6818D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D10ED"/>
    <w:multiLevelType w:val="multilevel"/>
    <w:tmpl w:val="1CCC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F619B6"/>
    <w:multiLevelType w:val="multilevel"/>
    <w:tmpl w:val="6818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0E4390"/>
    <w:multiLevelType w:val="multilevel"/>
    <w:tmpl w:val="6818D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3D172"/>
    <w:multiLevelType w:val="hybridMultilevel"/>
    <w:tmpl w:val="991429E4"/>
    <w:lvl w:ilvl="0" w:tplc="8ACE6C28">
      <w:start w:val="1"/>
      <w:numFmt w:val="bullet"/>
      <w:lvlText w:val="o"/>
      <w:lvlJc w:val="left"/>
      <w:pPr>
        <w:ind w:left="360" w:hanging="360"/>
      </w:pPr>
      <w:rPr>
        <w:rFonts w:ascii="Courier New" w:hAnsi="Courier New" w:hint="default"/>
      </w:rPr>
    </w:lvl>
    <w:lvl w:ilvl="1" w:tplc="9A205952">
      <w:start w:val="1"/>
      <w:numFmt w:val="bullet"/>
      <w:lvlText w:val="o"/>
      <w:lvlJc w:val="left"/>
      <w:pPr>
        <w:ind w:left="1080" w:hanging="360"/>
      </w:pPr>
      <w:rPr>
        <w:rFonts w:ascii="Courier New" w:hAnsi="Courier New" w:hint="default"/>
      </w:rPr>
    </w:lvl>
    <w:lvl w:ilvl="2" w:tplc="1384F726">
      <w:start w:val="1"/>
      <w:numFmt w:val="bullet"/>
      <w:lvlText w:val=""/>
      <w:lvlJc w:val="left"/>
      <w:pPr>
        <w:ind w:left="1800" w:hanging="360"/>
      </w:pPr>
      <w:rPr>
        <w:rFonts w:ascii="Wingdings" w:hAnsi="Wingdings" w:hint="default"/>
      </w:rPr>
    </w:lvl>
    <w:lvl w:ilvl="3" w:tplc="1FBE40B6">
      <w:start w:val="1"/>
      <w:numFmt w:val="bullet"/>
      <w:lvlText w:val=""/>
      <w:lvlJc w:val="left"/>
      <w:pPr>
        <w:ind w:left="2520" w:hanging="360"/>
      </w:pPr>
      <w:rPr>
        <w:rFonts w:ascii="Symbol" w:hAnsi="Symbol" w:hint="default"/>
      </w:rPr>
    </w:lvl>
    <w:lvl w:ilvl="4" w:tplc="02804492">
      <w:start w:val="1"/>
      <w:numFmt w:val="bullet"/>
      <w:lvlText w:val="o"/>
      <w:lvlJc w:val="left"/>
      <w:pPr>
        <w:ind w:left="3240" w:hanging="360"/>
      </w:pPr>
      <w:rPr>
        <w:rFonts w:ascii="Courier New" w:hAnsi="Courier New" w:hint="default"/>
      </w:rPr>
    </w:lvl>
    <w:lvl w:ilvl="5" w:tplc="F79E0050">
      <w:start w:val="1"/>
      <w:numFmt w:val="bullet"/>
      <w:lvlText w:val=""/>
      <w:lvlJc w:val="left"/>
      <w:pPr>
        <w:ind w:left="3960" w:hanging="360"/>
      </w:pPr>
      <w:rPr>
        <w:rFonts w:ascii="Wingdings" w:hAnsi="Wingdings" w:hint="default"/>
      </w:rPr>
    </w:lvl>
    <w:lvl w:ilvl="6" w:tplc="7F32FDEE">
      <w:start w:val="1"/>
      <w:numFmt w:val="bullet"/>
      <w:lvlText w:val=""/>
      <w:lvlJc w:val="left"/>
      <w:pPr>
        <w:ind w:left="4680" w:hanging="360"/>
      </w:pPr>
      <w:rPr>
        <w:rFonts w:ascii="Symbol" w:hAnsi="Symbol" w:hint="default"/>
      </w:rPr>
    </w:lvl>
    <w:lvl w:ilvl="7" w:tplc="1E76D908">
      <w:start w:val="1"/>
      <w:numFmt w:val="bullet"/>
      <w:lvlText w:val="o"/>
      <w:lvlJc w:val="left"/>
      <w:pPr>
        <w:ind w:left="5400" w:hanging="360"/>
      </w:pPr>
      <w:rPr>
        <w:rFonts w:ascii="Courier New" w:hAnsi="Courier New" w:hint="default"/>
      </w:rPr>
    </w:lvl>
    <w:lvl w:ilvl="8" w:tplc="A9D617E8">
      <w:start w:val="1"/>
      <w:numFmt w:val="bullet"/>
      <w:lvlText w:val=""/>
      <w:lvlJc w:val="left"/>
      <w:pPr>
        <w:ind w:left="6120" w:hanging="360"/>
      </w:pPr>
      <w:rPr>
        <w:rFonts w:ascii="Wingdings" w:hAnsi="Wingdings" w:hint="default"/>
      </w:rPr>
    </w:lvl>
  </w:abstractNum>
  <w:abstractNum w:abstractNumId="14" w15:restartNumberingAfterBreak="0">
    <w:nsid w:val="379D4C48"/>
    <w:multiLevelType w:val="hybridMultilevel"/>
    <w:tmpl w:val="3182A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12C0F"/>
    <w:multiLevelType w:val="hybridMultilevel"/>
    <w:tmpl w:val="0CC2A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456761"/>
    <w:multiLevelType w:val="hybridMultilevel"/>
    <w:tmpl w:val="88629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65E6F"/>
    <w:multiLevelType w:val="hybridMultilevel"/>
    <w:tmpl w:val="1132E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C1D0D"/>
    <w:multiLevelType w:val="multilevel"/>
    <w:tmpl w:val="51AC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D97795"/>
    <w:multiLevelType w:val="hybridMultilevel"/>
    <w:tmpl w:val="B6382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62354"/>
    <w:multiLevelType w:val="multilevel"/>
    <w:tmpl w:val="F692E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984BC9"/>
    <w:multiLevelType w:val="multilevel"/>
    <w:tmpl w:val="6818D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BB65D8"/>
    <w:multiLevelType w:val="hybridMultilevel"/>
    <w:tmpl w:val="B5921DF8"/>
    <w:lvl w:ilvl="0" w:tplc="273CAD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66693A"/>
    <w:multiLevelType w:val="multilevel"/>
    <w:tmpl w:val="3E082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DA53EA"/>
    <w:multiLevelType w:val="multilevel"/>
    <w:tmpl w:val="6818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C72D23"/>
    <w:multiLevelType w:val="multilevel"/>
    <w:tmpl w:val="C77C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6C626A"/>
    <w:multiLevelType w:val="hybridMultilevel"/>
    <w:tmpl w:val="6E0EA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57F169A"/>
    <w:multiLevelType w:val="multilevel"/>
    <w:tmpl w:val="8FA0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21409D"/>
    <w:multiLevelType w:val="multilevel"/>
    <w:tmpl w:val="6818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BE1FB8"/>
    <w:multiLevelType w:val="hybridMultilevel"/>
    <w:tmpl w:val="FF6A0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1407CB"/>
    <w:multiLevelType w:val="multilevel"/>
    <w:tmpl w:val="6818D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451E0C"/>
    <w:multiLevelType w:val="hybridMultilevel"/>
    <w:tmpl w:val="EA4C0486"/>
    <w:lvl w:ilvl="0" w:tplc="2CA4E6B0">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DD00BA"/>
    <w:multiLevelType w:val="hybridMultilevel"/>
    <w:tmpl w:val="2C6A37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0CB7759"/>
    <w:multiLevelType w:val="hybridMultilevel"/>
    <w:tmpl w:val="B9347560"/>
    <w:lvl w:ilvl="0" w:tplc="273CAD6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400077"/>
    <w:multiLevelType w:val="multilevel"/>
    <w:tmpl w:val="EAA8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EA4D63"/>
    <w:multiLevelType w:val="multilevel"/>
    <w:tmpl w:val="6818D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D8765E"/>
    <w:multiLevelType w:val="multilevel"/>
    <w:tmpl w:val="783A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019372">
    <w:abstractNumId w:val="2"/>
  </w:num>
  <w:num w:numId="2" w16cid:durableId="76096366">
    <w:abstractNumId w:val="13"/>
  </w:num>
  <w:num w:numId="3" w16cid:durableId="1283418347">
    <w:abstractNumId w:val="5"/>
  </w:num>
  <w:num w:numId="4" w16cid:durableId="1167093879">
    <w:abstractNumId w:val="0"/>
  </w:num>
  <w:num w:numId="5" w16cid:durableId="1247491849">
    <w:abstractNumId w:val="14"/>
  </w:num>
  <w:num w:numId="6" w16cid:durableId="679771387">
    <w:abstractNumId w:val="32"/>
  </w:num>
  <w:num w:numId="7" w16cid:durableId="921140291">
    <w:abstractNumId w:val="33"/>
  </w:num>
  <w:num w:numId="8" w16cid:durableId="1017273132">
    <w:abstractNumId w:val="22"/>
  </w:num>
  <w:num w:numId="9" w16cid:durableId="1194727124">
    <w:abstractNumId w:val="4"/>
  </w:num>
  <w:num w:numId="10" w16cid:durableId="1964647827">
    <w:abstractNumId w:val="12"/>
  </w:num>
  <w:num w:numId="11" w16cid:durableId="1787387929">
    <w:abstractNumId w:val="31"/>
  </w:num>
  <w:num w:numId="12" w16cid:durableId="687758557">
    <w:abstractNumId w:val="21"/>
  </w:num>
  <w:num w:numId="13" w16cid:durableId="884758879">
    <w:abstractNumId w:val="28"/>
  </w:num>
  <w:num w:numId="14" w16cid:durableId="1048648108">
    <w:abstractNumId w:val="8"/>
  </w:num>
  <w:num w:numId="15" w16cid:durableId="1452895278">
    <w:abstractNumId w:val="30"/>
  </w:num>
  <w:num w:numId="16" w16cid:durableId="1272588831">
    <w:abstractNumId w:val="24"/>
  </w:num>
  <w:num w:numId="17" w16cid:durableId="423917991">
    <w:abstractNumId w:val="11"/>
  </w:num>
  <w:num w:numId="18" w16cid:durableId="1279605968">
    <w:abstractNumId w:val="9"/>
  </w:num>
  <w:num w:numId="19" w16cid:durableId="613440020">
    <w:abstractNumId w:val="35"/>
  </w:num>
  <w:num w:numId="20" w16cid:durableId="1222600528">
    <w:abstractNumId w:val="16"/>
  </w:num>
  <w:num w:numId="21" w16cid:durableId="1504319936">
    <w:abstractNumId w:val="1"/>
  </w:num>
  <w:num w:numId="22" w16cid:durableId="627316842">
    <w:abstractNumId w:val="17"/>
  </w:num>
  <w:num w:numId="23" w16cid:durableId="2061977851">
    <w:abstractNumId w:val="27"/>
  </w:num>
  <w:num w:numId="24" w16cid:durableId="310864794">
    <w:abstractNumId w:val="7"/>
  </w:num>
  <w:num w:numId="25" w16cid:durableId="2006087963">
    <w:abstractNumId w:val="25"/>
  </w:num>
  <w:num w:numId="26" w16cid:durableId="1865895964">
    <w:abstractNumId w:val="23"/>
  </w:num>
  <w:num w:numId="27" w16cid:durableId="374625015">
    <w:abstractNumId w:val="6"/>
  </w:num>
  <w:num w:numId="28" w16cid:durableId="1927498837">
    <w:abstractNumId w:val="34"/>
  </w:num>
  <w:num w:numId="29" w16cid:durableId="374238347">
    <w:abstractNumId w:val="18"/>
  </w:num>
  <w:num w:numId="30" w16cid:durableId="1871070404">
    <w:abstractNumId w:val="36"/>
  </w:num>
  <w:num w:numId="31" w16cid:durableId="1497769504">
    <w:abstractNumId w:val="20"/>
  </w:num>
  <w:num w:numId="32" w16cid:durableId="1970431632">
    <w:abstractNumId w:val="26"/>
  </w:num>
  <w:num w:numId="33" w16cid:durableId="422412081">
    <w:abstractNumId w:val="19"/>
  </w:num>
  <w:num w:numId="34" w16cid:durableId="1940869008">
    <w:abstractNumId w:val="10"/>
  </w:num>
  <w:num w:numId="35" w16cid:durableId="541211183">
    <w:abstractNumId w:val="29"/>
  </w:num>
  <w:num w:numId="36" w16cid:durableId="1297567633">
    <w:abstractNumId w:val="15"/>
  </w:num>
  <w:num w:numId="37" w16cid:durableId="1517961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CB"/>
    <w:rsid w:val="00002DAC"/>
    <w:rsid w:val="00007B7F"/>
    <w:rsid w:val="0001297F"/>
    <w:rsid w:val="00013E8C"/>
    <w:rsid w:val="0001650E"/>
    <w:rsid w:val="00017255"/>
    <w:rsid w:val="0002118A"/>
    <w:rsid w:val="00021B84"/>
    <w:rsid w:val="00024CE2"/>
    <w:rsid w:val="000256FE"/>
    <w:rsid w:val="0002787F"/>
    <w:rsid w:val="00030A5F"/>
    <w:rsid w:val="000328F6"/>
    <w:rsid w:val="00042542"/>
    <w:rsid w:val="00051E2D"/>
    <w:rsid w:val="00064E2C"/>
    <w:rsid w:val="00066A00"/>
    <w:rsid w:val="00073796"/>
    <w:rsid w:val="000827FE"/>
    <w:rsid w:val="0009158C"/>
    <w:rsid w:val="00092E93"/>
    <w:rsid w:val="000A0A80"/>
    <w:rsid w:val="000A0C01"/>
    <w:rsid w:val="000A4732"/>
    <w:rsid w:val="000A6151"/>
    <w:rsid w:val="000B028D"/>
    <w:rsid w:val="000B1D00"/>
    <w:rsid w:val="000B4FD8"/>
    <w:rsid w:val="000C3851"/>
    <w:rsid w:val="000D6138"/>
    <w:rsid w:val="000D7FB0"/>
    <w:rsid w:val="000E77AD"/>
    <w:rsid w:val="000F0D7A"/>
    <w:rsid w:val="000F23C4"/>
    <w:rsid w:val="001017F2"/>
    <w:rsid w:val="00107CE0"/>
    <w:rsid w:val="00113F32"/>
    <w:rsid w:val="00113FE0"/>
    <w:rsid w:val="00114194"/>
    <w:rsid w:val="00115757"/>
    <w:rsid w:val="00121C11"/>
    <w:rsid w:val="001322C8"/>
    <w:rsid w:val="00140B33"/>
    <w:rsid w:val="00144FCC"/>
    <w:rsid w:val="0014657A"/>
    <w:rsid w:val="001500ED"/>
    <w:rsid w:val="001543EC"/>
    <w:rsid w:val="00155CBA"/>
    <w:rsid w:val="00164173"/>
    <w:rsid w:val="00165867"/>
    <w:rsid w:val="0016777E"/>
    <w:rsid w:val="001722B4"/>
    <w:rsid w:val="00174161"/>
    <w:rsid w:val="00176C37"/>
    <w:rsid w:val="00176F88"/>
    <w:rsid w:val="00187217"/>
    <w:rsid w:val="00196185"/>
    <w:rsid w:val="00197153"/>
    <w:rsid w:val="001A2A63"/>
    <w:rsid w:val="001A763C"/>
    <w:rsid w:val="001B35EB"/>
    <w:rsid w:val="001B583F"/>
    <w:rsid w:val="001B6063"/>
    <w:rsid w:val="001B6459"/>
    <w:rsid w:val="001C0F7F"/>
    <w:rsid w:val="001C10BC"/>
    <w:rsid w:val="001C29F8"/>
    <w:rsid w:val="001D28CD"/>
    <w:rsid w:val="001D48A9"/>
    <w:rsid w:val="001E1195"/>
    <w:rsid w:val="001E1F37"/>
    <w:rsid w:val="001E38F7"/>
    <w:rsid w:val="001E4B0A"/>
    <w:rsid w:val="001E6252"/>
    <w:rsid w:val="0020116D"/>
    <w:rsid w:val="00201B2E"/>
    <w:rsid w:val="00207C23"/>
    <w:rsid w:val="0021435D"/>
    <w:rsid w:val="00217266"/>
    <w:rsid w:val="00220DF9"/>
    <w:rsid w:val="00231D5A"/>
    <w:rsid w:val="00236D5A"/>
    <w:rsid w:val="00237C51"/>
    <w:rsid w:val="002405DC"/>
    <w:rsid w:val="00244291"/>
    <w:rsid w:val="00246E9E"/>
    <w:rsid w:val="00247100"/>
    <w:rsid w:val="00256468"/>
    <w:rsid w:val="002640A2"/>
    <w:rsid w:val="00265BC5"/>
    <w:rsid w:val="00266DDB"/>
    <w:rsid w:val="002739A8"/>
    <w:rsid w:val="00276061"/>
    <w:rsid w:val="00276083"/>
    <w:rsid w:val="00281DBC"/>
    <w:rsid w:val="00287246"/>
    <w:rsid w:val="002876E2"/>
    <w:rsid w:val="00292ABB"/>
    <w:rsid w:val="002A18CC"/>
    <w:rsid w:val="002A340D"/>
    <w:rsid w:val="002A5A92"/>
    <w:rsid w:val="002B0519"/>
    <w:rsid w:val="002B0D41"/>
    <w:rsid w:val="002B24CC"/>
    <w:rsid w:val="002B407C"/>
    <w:rsid w:val="002B70CF"/>
    <w:rsid w:val="002C1385"/>
    <w:rsid w:val="002D5773"/>
    <w:rsid w:val="002F0258"/>
    <w:rsid w:val="002F1B34"/>
    <w:rsid w:val="002F1EDB"/>
    <w:rsid w:val="002F49C0"/>
    <w:rsid w:val="002F72F7"/>
    <w:rsid w:val="0030781E"/>
    <w:rsid w:val="00323436"/>
    <w:rsid w:val="003277E9"/>
    <w:rsid w:val="00332E07"/>
    <w:rsid w:val="00335C9B"/>
    <w:rsid w:val="003364EF"/>
    <w:rsid w:val="003378DA"/>
    <w:rsid w:val="003540F0"/>
    <w:rsid w:val="00354E32"/>
    <w:rsid w:val="00361E7B"/>
    <w:rsid w:val="003653AF"/>
    <w:rsid w:val="00366094"/>
    <w:rsid w:val="0037296E"/>
    <w:rsid w:val="00373D01"/>
    <w:rsid w:val="00374A96"/>
    <w:rsid w:val="00381DC7"/>
    <w:rsid w:val="00383393"/>
    <w:rsid w:val="00383D23"/>
    <w:rsid w:val="0038538D"/>
    <w:rsid w:val="0039120F"/>
    <w:rsid w:val="00392AD7"/>
    <w:rsid w:val="00394594"/>
    <w:rsid w:val="003A2206"/>
    <w:rsid w:val="003A5ED7"/>
    <w:rsid w:val="003A6A6E"/>
    <w:rsid w:val="003A74F8"/>
    <w:rsid w:val="003B02D0"/>
    <w:rsid w:val="003B3687"/>
    <w:rsid w:val="003C0CF4"/>
    <w:rsid w:val="003C178C"/>
    <w:rsid w:val="003C2B2C"/>
    <w:rsid w:val="003C325F"/>
    <w:rsid w:val="003C4C97"/>
    <w:rsid w:val="003D7819"/>
    <w:rsid w:val="003E36FB"/>
    <w:rsid w:val="003E3EB4"/>
    <w:rsid w:val="003E608A"/>
    <w:rsid w:val="003F4295"/>
    <w:rsid w:val="00404929"/>
    <w:rsid w:val="00404D12"/>
    <w:rsid w:val="0040651F"/>
    <w:rsid w:val="00407895"/>
    <w:rsid w:val="0041448E"/>
    <w:rsid w:val="00421F41"/>
    <w:rsid w:val="00425E48"/>
    <w:rsid w:val="00426596"/>
    <w:rsid w:val="004313E9"/>
    <w:rsid w:val="0044450B"/>
    <w:rsid w:val="00447868"/>
    <w:rsid w:val="00447E00"/>
    <w:rsid w:val="004565D6"/>
    <w:rsid w:val="00461538"/>
    <w:rsid w:val="00470100"/>
    <w:rsid w:val="0047125F"/>
    <w:rsid w:val="00477FBC"/>
    <w:rsid w:val="00480161"/>
    <w:rsid w:val="00482597"/>
    <w:rsid w:val="00490D09"/>
    <w:rsid w:val="00495C30"/>
    <w:rsid w:val="004A0BD5"/>
    <w:rsid w:val="004A7A1C"/>
    <w:rsid w:val="004B2395"/>
    <w:rsid w:val="004B3AD6"/>
    <w:rsid w:val="004B45C6"/>
    <w:rsid w:val="004B75D8"/>
    <w:rsid w:val="004D56C8"/>
    <w:rsid w:val="004E3311"/>
    <w:rsid w:val="004E52FF"/>
    <w:rsid w:val="004E6305"/>
    <w:rsid w:val="004E6369"/>
    <w:rsid w:val="004F0107"/>
    <w:rsid w:val="004F0A32"/>
    <w:rsid w:val="004F5A82"/>
    <w:rsid w:val="004F5CAE"/>
    <w:rsid w:val="004F7FBD"/>
    <w:rsid w:val="005002C6"/>
    <w:rsid w:val="00501F8F"/>
    <w:rsid w:val="0050421D"/>
    <w:rsid w:val="00506991"/>
    <w:rsid w:val="00507DB0"/>
    <w:rsid w:val="0051059E"/>
    <w:rsid w:val="005132AB"/>
    <w:rsid w:val="00533ADD"/>
    <w:rsid w:val="005366EA"/>
    <w:rsid w:val="00537C36"/>
    <w:rsid w:val="00541B93"/>
    <w:rsid w:val="00542446"/>
    <w:rsid w:val="00545797"/>
    <w:rsid w:val="0054658B"/>
    <w:rsid w:val="00546F7C"/>
    <w:rsid w:val="00555D32"/>
    <w:rsid w:val="0055608E"/>
    <w:rsid w:val="00556423"/>
    <w:rsid w:val="00562AD6"/>
    <w:rsid w:val="00567BCF"/>
    <w:rsid w:val="00574E33"/>
    <w:rsid w:val="00575E55"/>
    <w:rsid w:val="005762EA"/>
    <w:rsid w:val="00576BBC"/>
    <w:rsid w:val="0058028F"/>
    <w:rsid w:val="005812AC"/>
    <w:rsid w:val="005878D2"/>
    <w:rsid w:val="00587E97"/>
    <w:rsid w:val="00592CF0"/>
    <w:rsid w:val="00593D69"/>
    <w:rsid w:val="005A6C40"/>
    <w:rsid w:val="005B0248"/>
    <w:rsid w:val="005B1922"/>
    <w:rsid w:val="005B1AB5"/>
    <w:rsid w:val="005B2263"/>
    <w:rsid w:val="005B2E6F"/>
    <w:rsid w:val="005C0E77"/>
    <w:rsid w:val="005C7537"/>
    <w:rsid w:val="005D053D"/>
    <w:rsid w:val="005D10FF"/>
    <w:rsid w:val="005D18E9"/>
    <w:rsid w:val="005D56D9"/>
    <w:rsid w:val="005D77B1"/>
    <w:rsid w:val="005E1C54"/>
    <w:rsid w:val="005E3859"/>
    <w:rsid w:val="005E4B5E"/>
    <w:rsid w:val="005E6D8C"/>
    <w:rsid w:val="005F0F28"/>
    <w:rsid w:val="00602815"/>
    <w:rsid w:val="0060351C"/>
    <w:rsid w:val="00604038"/>
    <w:rsid w:val="00604572"/>
    <w:rsid w:val="00604E90"/>
    <w:rsid w:val="0060799D"/>
    <w:rsid w:val="00610B4B"/>
    <w:rsid w:val="00614922"/>
    <w:rsid w:val="00622375"/>
    <w:rsid w:val="00622833"/>
    <w:rsid w:val="006237BA"/>
    <w:rsid w:val="00631E69"/>
    <w:rsid w:val="00633DF7"/>
    <w:rsid w:val="006425A0"/>
    <w:rsid w:val="00645632"/>
    <w:rsid w:val="00656518"/>
    <w:rsid w:val="00661387"/>
    <w:rsid w:val="00661ACF"/>
    <w:rsid w:val="0066265B"/>
    <w:rsid w:val="00666490"/>
    <w:rsid w:val="00666E6E"/>
    <w:rsid w:val="00673C3A"/>
    <w:rsid w:val="006818C9"/>
    <w:rsid w:val="00682902"/>
    <w:rsid w:val="00684BBE"/>
    <w:rsid w:val="0068706C"/>
    <w:rsid w:val="0069339B"/>
    <w:rsid w:val="006A4430"/>
    <w:rsid w:val="006B0772"/>
    <w:rsid w:val="006B3D6D"/>
    <w:rsid w:val="006C26E0"/>
    <w:rsid w:val="006C6A73"/>
    <w:rsid w:val="006D0FAC"/>
    <w:rsid w:val="006D38C3"/>
    <w:rsid w:val="006E3968"/>
    <w:rsid w:val="006E4C7F"/>
    <w:rsid w:val="006F0AF5"/>
    <w:rsid w:val="006F658A"/>
    <w:rsid w:val="00700C66"/>
    <w:rsid w:val="00702D76"/>
    <w:rsid w:val="00704977"/>
    <w:rsid w:val="007056F6"/>
    <w:rsid w:val="00705AE9"/>
    <w:rsid w:val="0071311D"/>
    <w:rsid w:val="00716B71"/>
    <w:rsid w:val="007227F7"/>
    <w:rsid w:val="007268EC"/>
    <w:rsid w:val="0073225F"/>
    <w:rsid w:val="00733CA1"/>
    <w:rsid w:val="0074184F"/>
    <w:rsid w:val="007456A6"/>
    <w:rsid w:val="00750E3C"/>
    <w:rsid w:val="00753473"/>
    <w:rsid w:val="0076170D"/>
    <w:rsid w:val="007627CF"/>
    <w:rsid w:val="0076468D"/>
    <w:rsid w:val="00766DA5"/>
    <w:rsid w:val="00771DD9"/>
    <w:rsid w:val="0077319B"/>
    <w:rsid w:val="007744FD"/>
    <w:rsid w:val="007747CC"/>
    <w:rsid w:val="007755FB"/>
    <w:rsid w:val="00780544"/>
    <w:rsid w:val="00781B55"/>
    <w:rsid w:val="00791C30"/>
    <w:rsid w:val="007A57BA"/>
    <w:rsid w:val="007B3680"/>
    <w:rsid w:val="007B79F3"/>
    <w:rsid w:val="007C37EC"/>
    <w:rsid w:val="007C49C7"/>
    <w:rsid w:val="007D08CA"/>
    <w:rsid w:val="007D2795"/>
    <w:rsid w:val="007D4BC6"/>
    <w:rsid w:val="007D727B"/>
    <w:rsid w:val="007E048B"/>
    <w:rsid w:val="007E2A4B"/>
    <w:rsid w:val="007E4C53"/>
    <w:rsid w:val="007E6685"/>
    <w:rsid w:val="007E7AE2"/>
    <w:rsid w:val="007F146C"/>
    <w:rsid w:val="007F5CB9"/>
    <w:rsid w:val="007F6477"/>
    <w:rsid w:val="007F6EC6"/>
    <w:rsid w:val="007F70DD"/>
    <w:rsid w:val="007FEE7B"/>
    <w:rsid w:val="00803216"/>
    <w:rsid w:val="00805110"/>
    <w:rsid w:val="00807883"/>
    <w:rsid w:val="00810346"/>
    <w:rsid w:val="00813FE9"/>
    <w:rsid w:val="00823511"/>
    <w:rsid w:val="008266A9"/>
    <w:rsid w:val="00827153"/>
    <w:rsid w:val="008318AB"/>
    <w:rsid w:val="008362D7"/>
    <w:rsid w:val="00837CB0"/>
    <w:rsid w:val="0084268C"/>
    <w:rsid w:val="00845C96"/>
    <w:rsid w:val="00851AFB"/>
    <w:rsid w:val="00860361"/>
    <w:rsid w:val="008752EB"/>
    <w:rsid w:val="00876111"/>
    <w:rsid w:val="008771FC"/>
    <w:rsid w:val="00880E0C"/>
    <w:rsid w:val="0088797F"/>
    <w:rsid w:val="008911EF"/>
    <w:rsid w:val="00891EC5"/>
    <w:rsid w:val="00894C70"/>
    <w:rsid w:val="008975F3"/>
    <w:rsid w:val="008A36E9"/>
    <w:rsid w:val="008A4687"/>
    <w:rsid w:val="008A4DCB"/>
    <w:rsid w:val="008A569F"/>
    <w:rsid w:val="008A6473"/>
    <w:rsid w:val="008A6ADB"/>
    <w:rsid w:val="008A7136"/>
    <w:rsid w:val="008B26D1"/>
    <w:rsid w:val="008B65AD"/>
    <w:rsid w:val="008C5348"/>
    <w:rsid w:val="008C6D25"/>
    <w:rsid w:val="008D53E1"/>
    <w:rsid w:val="008F0545"/>
    <w:rsid w:val="008F5AB0"/>
    <w:rsid w:val="008F5EF8"/>
    <w:rsid w:val="00900077"/>
    <w:rsid w:val="00905A73"/>
    <w:rsid w:val="00906962"/>
    <w:rsid w:val="00911666"/>
    <w:rsid w:val="00931756"/>
    <w:rsid w:val="00935609"/>
    <w:rsid w:val="0094203E"/>
    <w:rsid w:val="009429E1"/>
    <w:rsid w:val="009432FB"/>
    <w:rsid w:val="0094616B"/>
    <w:rsid w:val="00946A96"/>
    <w:rsid w:val="0094738E"/>
    <w:rsid w:val="00947B29"/>
    <w:rsid w:val="009509AC"/>
    <w:rsid w:val="00952658"/>
    <w:rsid w:val="00957525"/>
    <w:rsid w:val="00960E70"/>
    <w:rsid w:val="009636B3"/>
    <w:rsid w:val="00963EAD"/>
    <w:rsid w:val="00966D62"/>
    <w:rsid w:val="0097209A"/>
    <w:rsid w:val="00974396"/>
    <w:rsid w:val="00975A37"/>
    <w:rsid w:val="00977CF6"/>
    <w:rsid w:val="0098042D"/>
    <w:rsid w:val="0099706B"/>
    <w:rsid w:val="009A0630"/>
    <w:rsid w:val="009A1561"/>
    <w:rsid w:val="009B38C1"/>
    <w:rsid w:val="009B56A7"/>
    <w:rsid w:val="009C2717"/>
    <w:rsid w:val="009D40FC"/>
    <w:rsid w:val="009D765E"/>
    <w:rsid w:val="009E2FCE"/>
    <w:rsid w:val="009E4B09"/>
    <w:rsid w:val="009F0A10"/>
    <w:rsid w:val="009F3085"/>
    <w:rsid w:val="009F5D97"/>
    <w:rsid w:val="00A070B7"/>
    <w:rsid w:val="00A14A9C"/>
    <w:rsid w:val="00A20017"/>
    <w:rsid w:val="00A21159"/>
    <w:rsid w:val="00A24754"/>
    <w:rsid w:val="00A31A4E"/>
    <w:rsid w:val="00A35C44"/>
    <w:rsid w:val="00A36E4B"/>
    <w:rsid w:val="00A372C1"/>
    <w:rsid w:val="00A40A77"/>
    <w:rsid w:val="00A4677E"/>
    <w:rsid w:val="00A51F0E"/>
    <w:rsid w:val="00A5278D"/>
    <w:rsid w:val="00A555D4"/>
    <w:rsid w:val="00A55A1E"/>
    <w:rsid w:val="00A62A97"/>
    <w:rsid w:val="00A656C9"/>
    <w:rsid w:val="00A70BC9"/>
    <w:rsid w:val="00A71FFC"/>
    <w:rsid w:val="00A76573"/>
    <w:rsid w:val="00A8256E"/>
    <w:rsid w:val="00A84598"/>
    <w:rsid w:val="00A9101D"/>
    <w:rsid w:val="00A928A0"/>
    <w:rsid w:val="00AA0F04"/>
    <w:rsid w:val="00AA2127"/>
    <w:rsid w:val="00AA2664"/>
    <w:rsid w:val="00AA3EA7"/>
    <w:rsid w:val="00AA52D8"/>
    <w:rsid w:val="00AA6C86"/>
    <w:rsid w:val="00AB0AEF"/>
    <w:rsid w:val="00AB0CA7"/>
    <w:rsid w:val="00AB35C1"/>
    <w:rsid w:val="00AB5C96"/>
    <w:rsid w:val="00AC06B1"/>
    <w:rsid w:val="00AC15BD"/>
    <w:rsid w:val="00AC23ED"/>
    <w:rsid w:val="00AC67B3"/>
    <w:rsid w:val="00AD0E4C"/>
    <w:rsid w:val="00AE2EEE"/>
    <w:rsid w:val="00AE6895"/>
    <w:rsid w:val="00AF5642"/>
    <w:rsid w:val="00AF580F"/>
    <w:rsid w:val="00AF6AA7"/>
    <w:rsid w:val="00B03F01"/>
    <w:rsid w:val="00B11105"/>
    <w:rsid w:val="00B149F8"/>
    <w:rsid w:val="00B22843"/>
    <w:rsid w:val="00B250EA"/>
    <w:rsid w:val="00B25A0C"/>
    <w:rsid w:val="00B35BA6"/>
    <w:rsid w:val="00B375E2"/>
    <w:rsid w:val="00B45910"/>
    <w:rsid w:val="00B50446"/>
    <w:rsid w:val="00B54E2D"/>
    <w:rsid w:val="00B607E0"/>
    <w:rsid w:val="00B662DF"/>
    <w:rsid w:val="00B738EB"/>
    <w:rsid w:val="00B855BA"/>
    <w:rsid w:val="00B85E25"/>
    <w:rsid w:val="00B91C6D"/>
    <w:rsid w:val="00B97461"/>
    <w:rsid w:val="00BA2512"/>
    <w:rsid w:val="00BA534B"/>
    <w:rsid w:val="00BA6CF5"/>
    <w:rsid w:val="00BA7C6D"/>
    <w:rsid w:val="00BC023F"/>
    <w:rsid w:val="00BC24B4"/>
    <w:rsid w:val="00BC3BA2"/>
    <w:rsid w:val="00BC4175"/>
    <w:rsid w:val="00BC573C"/>
    <w:rsid w:val="00BE19F1"/>
    <w:rsid w:val="00BE1F98"/>
    <w:rsid w:val="00BE3548"/>
    <w:rsid w:val="00BE393E"/>
    <w:rsid w:val="00BE53D0"/>
    <w:rsid w:val="00BE6FE2"/>
    <w:rsid w:val="00BE7AFC"/>
    <w:rsid w:val="00BF10BF"/>
    <w:rsid w:val="00BF3AF2"/>
    <w:rsid w:val="00C14463"/>
    <w:rsid w:val="00C17DDB"/>
    <w:rsid w:val="00C2114F"/>
    <w:rsid w:val="00C229DF"/>
    <w:rsid w:val="00C24A38"/>
    <w:rsid w:val="00C30113"/>
    <w:rsid w:val="00C31465"/>
    <w:rsid w:val="00C3149B"/>
    <w:rsid w:val="00C31D39"/>
    <w:rsid w:val="00C37F47"/>
    <w:rsid w:val="00C4075C"/>
    <w:rsid w:val="00C453B3"/>
    <w:rsid w:val="00C459FE"/>
    <w:rsid w:val="00C522B4"/>
    <w:rsid w:val="00C53F79"/>
    <w:rsid w:val="00C605BC"/>
    <w:rsid w:val="00C6542B"/>
    <w:rsid w:val="00C70AA1"/>
    <w:rsid w:val="00C722EE"/>
    <w:rsid w:val="00C84A20"/>
    <w:rsid w:val="00C95820"/>
    <w:rsid w:val="00C95838"/>
    <w:rsid w:val="00CA41EF"/>
    <w:rsid w:val="00CA5C11"/>
    <w:rsid w:val="00CA722C"/>
    <w:rsid w:val="00CB044C"/>
    <w:rsid w:val="00CB0DF9"/>
    <w:rsid w:val="00CB269B"/>
    <w:rsid w:val="00CB2DF9"/>
    <w:rsid w:val="00CB320D"/>
    <w:rsid w:val="00CB401A"/>
    <w:rsid w:val="00CD1E9A"/>
    <w:rsid w:val="00CD607D"/>
    <w:rsid w:val="00CF2F03"/>
    <w:rsid w:val="00CF79FC"/>
    <w:rsid w:val="00D02C5B"/>
    <w:rsid w:val="00D1699C"/>
    <w:rsid w:val="00D2357E"/>
    <w:rsid w:val="00D24C2D"/>
    <w:rsid w:val="00D26BC2"/>
    <w:rsid w:val="00D32545"/>
    <w:rsid w:val="00D52CEC"/>
    <w:rsid w:val="00D5338A"/>
    <w:rsid w:val="00D55F30"/>
    <w:rsid w:val="00D57A19"/>
    <w:rsid w:val="00D60BE9"/>
    <w:rsid w:val="00D62A15"/>
    <w:rsid w:val="00D64C96"/>
    <w:rsid w:val="00D659FC"/>
    <w:rsid w:val="00D74241"/>
    <w:rsid w:val="00D75655"/>
    <w:rsid w:val="00D7757E"/>
    <w:rsid w:val="00D8285B"/>
    <w:rsid w:val="00D85420"/>
    <w:rsid w:val="00D9409B"/>
    <w:rsid w:val="00DA5B8B"/>
    <w:rsid w:val="00DB56D1"/>
    <w:rsid w:val="00DB5BF3"/>
    <w:rsid w:val="00DC42F3"/>
    <w:rsid w:val="00DD02BA"/>
    <w:rsid w:val="00DD079B"/>
    <w:rsid w:val="00DD3536"/>
    <w:rsid w:val="00DD4F6F"/>
    <w:rsid w:val="00DD7BA6"/>
    <w:rsid w:val="00DE0CAE"/>
    <w:rsid w:val="00DF0F49"/>
    <w:rsid w:val="00E06C43"/>
    <w:rsid w:val="00E14563"/>
    <w:rsid w:val="00E17B1A"/>
    <w:rsid w:val="00E24154"/>
    <w:rsid w:val="00E35F46"/>
    <w:rsid w:val="00E362C3"/>
    <w:rsid w:val="00E36E7E"/>
    <w:rsid w:val="00E43847"/>
    <w:rsid w:val="00E5470D"/>
    <w:rsid w:val="00E55DB0"/>
    <w:rsid w:val="00E608B5"/>
    <w:rsid w:val="00E711CD"/>
    <w:rsid w:val="00E721F6"/>
    <w:rsid w:val="00E759CA"/>
    <w:rsid w:val="00E76BDC"/>
    <w:rsid w:val="00E846F0"/>
    <w:rsid w:val="00E93060"/>
    <w:rsid w:val="00E94D5C"/>
    <w:rsid w:val="00E94DDF"/>
    <w:rsid w:val="00E97A2A"/>
    <w:rsid w:val="00EA1D73"/>
    <w:rsid w:val="00EA28A7"/>
    <w:rsid w:val="00EA49A5"/>
    <w:rsid w:val="00EB75A8"/>
    <w:rsid w:val="00EB7F89"/>
    <w:rsid w:val="00EC192C"/>
    <w:rsid w:val="00EC398F"/>
    <w:rsid w:val="00EC6A5F"/>
    <w:rsid w:val="00ED195F"/>
    <w:rsid w:val="00ED786B"/>
    <w:rsid w:val="00EF23F2"/>
    <w:rsid w:val="00EF59AA"/>
    <w:rsid w:val="00EF6ADE"/>
    <w:rsid w:val="00EF72D9"/>
    <w:rsid w:val="00F0149A"/>
    <w:rsid w:val="00F04254"/>
    <w:rsid w:val="00F05E06"/>
    <w:rsid w:val="00F07162"/>
    <w:rsid w:val="00F412DB"/>
    <w:rsid w:val="00F51657"/>
    <w:rsid w:val="00F52E49"/>
    <w:rsid w:val="00F53F9C"/>
    <w:rsid w:val="00F6188B"/>
    <w:rsid w:val="00F63260"/>
    <w:rsid w:val="00F73B01"/>
    <w:rsid w:val="00F74F68"/>
    <w:rsid w:val="00F8002F"/>
    <w:rsid w:val="00F8127B"/>
    <w:rsid w:val="00F82EA1"/>
    <w:rsid w:val="00F83B48"/>
    <w:rsid w:val="00F84019"/>
    <w:rsid w:val="00F96377"/>
    <w:rsid w:val="00FA29BB"/>
    <w:rsid w:val="00FA35C6"/>
    <w:rsid w:val="00FA4502"/>
    <w:rsid w:val="00FA66CD"/>
    <w:rsid w:val="00FA7A5C"/>
    <w:rsid w:val="00FA7AB9"/>
    <w:rsid w:val="00FB1CA2"/>
    <w:rsid w:val="00FB1E6F"/>
    <w:rsid w:val="00FB3543"/>
    <w:rsid w:val="00FB3727"/>
    <w:rsid w:val="00FB3821"/>
    <w:rsid w:val="00FB715E"/>
    <w:rsid w:val="00FB7426"/>
    <w:rsid w:val="00FD3672"/>
    <w:rsid w:val="00FE2380"/>
    <w:rsid w:val="00FE3363"/>
    <w:rsid w:val="00FF5A03"/>
    <w:rsid w:val="00FF6E4C"/>
    <w:rsid w:val="00FF7F8B"/>
    <w:rsid w:val="03DBC96B"/>
    <w:rsid w:val="07A92CFD"/>
    <w:rsid w:val="0AC6DBF9"/>
    <w:rsid w:val="0CCC3A12"/>
    <w:rsid w:val="0D0AC1CA"/>
    <w:rsid w:val="0DA9C34A"/>
    <w:rsid w:val="126144E8"/>
    <w:rsid w:val="139E0324"/>
    <w:rsid w:val="14D9EC46"/>
    <w:rsid w:val="19294221"/>
    <w:rsid w:val="1A675F0E"/>
    <w:rsid w:val="1B6FE3D1"/>
    <w:rsid w:val="20AE4ABD"/>
    <w:rsid w:val="22331458"/>
    <w:rsid w:val="29855F4B"/>
    <w:rsid w:val="29CC01B5"/>
    <w:rsid w:val="3083B98E"/>
    <w:rsid w:val="33376445"/>
    <w:rsid w:val="35268E6C"/>
    <w:rsid w:val="39D7B807"/>
    <w:rsid w:val="3AB7D5D4"/>
    <w:rsid w:val="3AED9ED9"/>
    <w:rsid w:val="48A3F222"/>
    <w:rsid w:val="4FB82E48"/>
    <w:rsid w:val="517EA591"/>
    <w:rsid w:val="51C38978"/>
    <w:rsid w:val="5270FD0D"/>
    <w:rsid w:val="58F6B5C8"/>
    <w:rsid w:val="5CDA2492"/>
    <w:rsid w:val="6344F523"/>
    <w:rsid w:val="6A08CBB8"/>
    <w:rsid w:val="74F7C74F"/>
    <w:rsid w:val="7550E3E9"/>
    <w:rsid w:val="7850D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3604"/>
  <w15:chartTrackingRefBased/>
  <w15:docId w15:val="{640D5600-6C1D-47C0-A796-2EAB7AB8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B0DF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CB0DF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49A"/>
    <w:pPr>
      <w:spacing w:line="278" w:lineRule="auto"/>
      <w:ind w:left="720"/>
      <w:contextualSpacing/>
    </w:pPr>
    <w:rPr>
      <w:kern w:val="2"/>
      <w:sz w:val="24"/>
      <w:szCs w:val="24"/>
      <w:lang w:val="en-US"/>
    </w:rPr>
  </w:style>
  <w:style w:type="character" w:customStyle="1" w:styleId="Heading3Char">
    <w:name w:val="Heading 3 Char"/>
    <w:basedOn w:val="DefaultParagraphFont"/>
    <w:link w:val="Heading3"/>
    <w:uiPriority w:val="9"/>
    <w:rsid w:val="00CB0DF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B0DF9"/>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CB0DF9"/>
    <w:rPr>
      <w:b/>
      <w:bCs/>
    </w:rPr>
  </w:style>
  <w:style w:type="paragraph" w:styleId="NormalWeb">
    <w:name w:val="Normal (Web)"/>
    <w:basedOn w:val="Normal"/>
    <w:uiPriority w:val="99"/>
    <w:unhideWhenUsed/>
    <w:rsid w:val="00CB0D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E7AFC"/>
    <w:rPr>
      <w:color w:val="0563C1" w:themeColor="hyperlink"/>
      <w:u w:val="single"/>
    </w:rPr>
  </w:style>
  <w:style w:type="character" w:styleId="UnresolvedMention">
    <w:name w:val="Unresolved Mention"/>
    <w:basedOn w:val="DefaultParagraphFont"/>
    <w:uiPriority w:val="99"/>
    <w:semiHidden/>
    <w:unhideWhenUsed/>
    <w:rsid w:val="00BE7AFC"/>
    <w:rPr>
      <w:color w:val="605E5C"/>
      <w:shd w:val="clear" w:color="auto" w:fill="E1DFDD"/>
    </w:rPr>
  </w:style>
  <w:style w:type="character" w:styleId="CommentReference">
    <w:name w:val="annotation reference"/>
    <w:basedOn w:val="DefaultParagraphFont"/>
    <w:uiPriority w:val="99"/>
    <w:semiHidden/>
    <w:unhideWhenUsed/>
    <w:rsid w:val="00935609"/>
    <w:rPr>
      <w:sz w:val="16"/>
      <w:szCs w:val="16"/>
    </w:rPr>
  </w:style>
  <w:style w:type="paragraph" w:styleId="CommentText">
    <w:name w:val="annotation text"/>
    <w:basedOn w:val="Normal"/>
    <w:link w:val="CommentTextChar"/>
    <w:uiPriority w:val="99"/>
    <w:unhideWhenUsed/>
    <w:rsid w:val="00935609"/>
    <w:pPr>
      <w:spacing w:after="0" w:line="240" w:lineRule="auto"/>
    </w:pPr>
    <w:rPr>
      <w:rFonts w:ascii="Calibri" w:hAnsi="Calibri" w:cs="Calibri"/>
      <w:sz w:val="20"/>
      <w:szCs w:val="20"/>
      <w:lang w:eastAsia="en-GB"/>
    </w:rPr>
  </w:style>
  <w:style w:type="character" w:customStyle="1" w:styleId="CommentTextChar">
    <w:name w:val="Comment Text Char"/>
    <w:basedOn w:val="DefaultParagraphFont"/>
    <w:link w:val="CommentText"/>
    <w:uiPriority w:val="99"/>
    <w:rsid w:val="00935609"/>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5002C6"/>
    <w:pPr>
      <w:spacing w:after="160"/>
    </w:pPr>
    <w:rPr>
      <w:rFonts w:ascii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002C6"/>
    <w:rPr>
      <w:rFonts w:ascii="Calibri" w:hAnsi="Calibri" w:cs="Calibri"/>
      <w:b/>
      <w:bCs/>
      <w:sz w:val="20"/>
      <w:szCs w:val="20"/>
      <w:lang w:eastAsia="en-GB"/>
    </w:rPr>
  </w:style>
  <w:style w:type="paragraph" w:styleId="Revision">
    <w:name w:val="Revision"/>
    <w:hidden/>
    <w:uiPriority w:val="99"/>
    <w:semiHidden/>
    <w:rsid w:val="00197153"/>
    <w:pPr>
      <w:spacing w:after="0" w:line="240" w:lineRule="auto"/>
    </w:pPr>
  </w:style>
  <w:style w:type="character" w:styleId="FollowedHyperlink">
    <w:name w:val="FollowedHyperlink"/>
    <w:basedOn w:val="DefaultParagraphFont"/>
    <w:uiPriority w:val="99"/>
    <w:semiHidden/>
    <w:unhideWhenUsed/>
    <w:rsid w:val="008318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753">
      <w:bodyDiv w:val="1"/>
      <w:marLeft w:val="0"/>
      <w:marRight w:val="0"/>
      <w:marTop w:val="0"/>
      <w:marBottom w:val="0"/>
      <w:divBdr>
        <w:top w:val="none" w:sz="0" w:space="0" w:color="auto"/>
        <w:left w:val="none" w:sz="0" w:space="0" w:color="auto"/>
        <w:bottom w:val="none" w:sz="0" w:space="0" w:color="auto"/>
        <w:right w:val="none" w:sz="0" w:space="0" w:color="auto"/>
      </w:divBdr>
    </w:div>
    <w:div w:id="5837496">
      <w:bodyDiv w:val="1"/>
      <w:marLeft w:val="0"/>
      <w:marRight w:val="0"/>
      <w:marTop w:val="0"/>
      <w:marBottom w:val="0"/>
      <w:divBdr>
        <w:top w:val="none" w:sz="0" w:space="0" w:color="auto"/>
        <w:left w:val="none" w:sz="0" w:space="0" w:color="auto"/>
        <w:bottom w:val="none" w:sz="0" w:space="0" w:color="auto"/>
        <w:right w:val="none" w:sz="0" w:space="0" w:color="auto"/>
      </w:divBdr>
      <w:divsChild>
        <w:div w:id="1489634170">
          <w:marLeft w:val="0"/>
          <w:marRight w:val="0"/>
          <w:marTop w:val="0"/>
          <w:marBottom w:val="0"/>
          <w:divBdr>
            <w:top w:val="none" w:sz="0" w:space="0" w:color="auto"/>
            <w:left w:val="none" w:sz="0" w:space="0" w:color="auto"/>
            <w:bottom w:val="none" w:sz="0" w:space="0" w:color="auto"/>
            <w:right w:val="none" w:sz="0" w:space="0" w:color="auto"/>
          </w:divBdr>
        </w:div>
        <w:div w:id="1882203613">
          <w:marLeft w:val="0"/>
          <w:marRight w:val="0"/>
          <w:marTop w:val="0"/>
          <w:marBottom w:val="0"/>
          <w:divBdr>
            <w:top w:val="none" w:sz="0" w:space="0" w:color="auto"/>
            <w:left w:val="none" w:sz="0" w:space="0" w:color="auto"/>
            <w:bottom w:val="none" w:sz="0" w:space="0" w:color="auto"/>
            <w:right w:val="none" w:sz="0" w:space="0" w:color="auto"/>
          </w:divBdr>
        </w:div>
        <w:div w:id="579098809">
          <w:marLeft w:val="0"/>
          <w:marRight w:val="0"/>
          <w:marTop w:val="0"/>
          <w:marBottom w:val="0"/>
          <w:divBdr>
            <w:top w:val="none" w:sz="0" w:space="0" w:color="auto"/>
            <w:left w:val="none" w:sz="0" w:space="0" w:color="auto"/>
            <w:bottom w:val="none" w:sz="0" w:space="0" w:color="auto"/>
            <w:right w:val="none" w:sz="0" w:space="0" w:color="auto"/>
          </w:divBdr>
        </w:div>
        <w:div w:id="1156068884">
          <w:marLeft w:val="0"/>
          <w:marRight w:val="0"/>
          <w:marTop w:val="0"/>
          <w:marBottom w:val="0"/>
          <w:divBdr>
            <w:top w:val="none" w:sz="0" w:space="0" w:color="auto"/>
            <w:left w:val="none" w:sz="0" w:space="0" w:color="auto"/>
            <w:bottom w:val="none" w:sz="0" w:space="0" w:color="auto"/>
            <w:right w:val="none" w:sz="0" w:space="0" w:color="auto"/>
          </w:divBdr>
        </w:div>
        <w:div w:id="1023824491">
          <w:marLeft w:val="0"/>
          <w:marRight w:val="0"/>
          <w:marTop w:val="0"/>
          <w:marBottom w:val="0"/>
          <w:divBdr>
            <w:top w:val="none" w:sz="0" w:space="0" w:color="auto"/>
            <w:left w:val="none" w:sz="0" w:space="0" w:color="auto"/>
            <w:bottom w:val="none" w:sz="0" w:space="0" w:color="auto"/>
            <w:right w:val="none" w:sz="0" w:space="0" w:color="auto"/>
          </w:divBdr>
        </w:div>
      </w:divsChild>
    </w:div>
    <w:div w:id="58867051">
      <w:bodyDiv w:val="1"/>
      <w:marLeft w:val="0"/>
      <w:marRight w:val="0"/>
      <w:marTop w:val="0"/>
      <w:marBottom w:val="0"/>
      <w:divBdr>
        <w:top w:val="none" w:sz="0" w:space="0" w:color="auto"/>
        <w:left w:val="none" w:sz="0" w:space="0" w:color="auto"/>
        <w:bottom w:val="none" w:sz="0" w:space="0" w:color="auto"/>
        <w:right w:val="none" w:sz="0" w:space="0" w:color="auto"/>
      </w:divBdr>
      <w:divsChild>
        <w:div w:id="1902911382">
          <w:marLeft w:val="0"/>
          <w:marRight w:val="0"/>
          <w:marTop w:val="0"/>
          <w:marBottom w:val="0"/>
          <w:divBdr>
            <w:top w:val="none" w:sz="0" w:space="0" w:color="auto"/>
            <w:left w:val="none" w:sz="0" w:space="0" w:color="auto"/>
            <w:bottom w:val="none" w:sz="0" w:space="0" w:color="auto"/>
            <w:right w:val="none" w:sz="0" w:space="0" w:color="auto"/>
          </w:divBdr>
        </w:div>
        <w:div w:id="1441335702">
          <w:marLeft w:val="0"/>
          <w:marRight w:val="0"/>
          <w:marTop w:val="0"/>
          <w:marBottom w:val="0"/>
          <w:divBdr>
            <w:top w:val="none" w:sz="0" w:space="0" w:color="auto"/>
            <w:left w:val="none" w:sz="0" w:space="0" w:color="auto"/>
            <w:bottom w:val="none" w:sz="0" w:space="0" w:color="auto"/>
            <w:right w:val="none" w:sz="0" w:space="0" w:color="auto"/>
          </w:divBdr>
        </w:div>
        <w:div w:id="1431468768">
          <w:marLeft w:val="0"/>
          <w:marRight w:val="0"/>
          <w:marTop w:val="0"/>
          <w:marBottom w:val="0"/>
          <w:divBdr>
            <w:top w:val="none" w:sz="0" w:space="0" w:color="auto"/>
            <w:left w:val="none" w:sz="0" w:space="0" w:color="auto"/>
            <w:bottom w:val="none" w:sz="0" w:space="0" w:color="auto"/>
            <w:right w:val="none" w:sz="0" w:space="0" w:color="auto"/>
          </w:divBdr>
        </w:div>
      </w:divsChild>
    </w:div>
    <w:div w:id="127938101">
      <w:bodyDiv w:val="1"/>
      <w:marLeft w:val="0"/>
      <w:marRight w:val="0"/>
      <w:marTop w:val="0"/>
      <w:marBottom w:val="0"/>
      <w:divBdr>
        <w:top w:val="none" w:sz="0" w:space="0" w:color="auto"/>
        <w:left w:val="none" w:sz="0" w:space="0" w:color="auto"/>
        <w:bottom w:val="none" w:sz="0" w:space="0" w:color="auto"/>
        <w:right w:val="none" w:sz="0" w:space="0" w:color="auto"/>
      </w:divBdr>
    </w:div>
    <w:div w:id="136145644">
      <w:bodyDiv w:val="1"/>
      <w:marLeft w:val="0"/>
      <w:marRight w:val="0"/>
      <w:marTop w:val="0"/>
      <w:marBottom w:val="0"/>
      <w:divBdr>
        <w:top w:val="none" w:sz="0" w:space="0" w:color="auto"/>
        <w:left w:val="none" w:sz="0" w:space="0" w:color="auto"/>
        <w:bottom w:val="none" w:sz="0" w:space="0" w:color="auto"/>
        <w:right w:val="none" w:sz="0" w:space="0" w:color="auto"/>
      </w:divBdr>
    </w:div>
    <w:div w:id="653026715">
      <w:bodyDiv w:val="1"/>
      <w:marLeft w:val="0"/>
      <w:marRight w:val="0"/>
      <w:marTop w:val="0"/>
      <w:marBottom w:val="0"/>
      <w:divBdr>
        <w:top w:val="none" w:sz="0" w:space="0" w:color="auto"/>
        <w:left w:val="none" w:sz="0" w:space="0" w:color="auto"/>
        <w:bottom w:val="none" w:sz="0" w:space="0" w:color="auto"/>
        <w:right w:val="none" w:sz="0" w:space="0" w:color="auto"/>
      </w:divBdr>
      <w:divsChild>
        <w:div w:id="1748843340">
          <w:marLeft w:val="0"/>
          <w:marRight w:val="0"/>
          <w:marTop w:val="0"/>
          <w:marBottom w:val="0"/>
          <w:divBdr>
            <w:top w:val="none" w:sz="0" w:space="0" w:color="auto"/>
            <w:left w:val="none" w:sz="0" w:space="0" w:color="auto"/>
            <w:bottom w:val="none" w:sz="0" w:space="0" w:color="auto"/>
            <w:right w:val="none" w:sz="0" w:space="0" w:color="auto"/>
          </w:divBdr>
        </w:div>
        <w:div w:id="1744908925">
          <w:marLeft w:val="0"/>
          <w:marRight w:val="0"/>
          <w:marTop w:val="0"/>
          <w:marBottom w:val="0"/>
          <w:divBdr>
            <w:top w:val="none" w:sz="0" w:space="0" w:color="auto"/>
            <w:left w:val="none" w:sz="0" w:space="0" w:color="auto"/>
            <w:bottom w:val="none" w:sz="0" w:space="0" w:color="auto"/>
            <w:right w:val="none" w:sz="0" w:space="0" w:color="auto"/>
          </w:divBdr>
        </w:div>
        <w:div w:id="1998223269">
          <w:marLeft w:val="0"/>
          <w:marRight w:val="0"/>
          <w:marTop w:val="0"/>
          <w:marBottom w:val="0"/>
          <w:divBdr>
            <w:top w:val="none" w:sz="0" w:space="0" w:color="auto"/>
            <w:left w:val="none" w:sz="0" w:space="0" w:color="auto"/>
            <w:bottom w:val="none" w:sz="0" w:space="0" w:color="auto"/>
            <w:right w:val="none" w:sz="0" w:space="0" w:color="auto"/>
          </w:divBdr>
        </w:div>
        <w:div w:id="841941740">
          <w:marLeft w:val="0"/>
          <w:marRight w:val="0"/>
          <w:marTop w:val="0"/>
          <w:marBottom w:val="0"/>
          <w:divBdr>
            <w:top w:val="none" w:sz="0" w:space="0" w:color="auto"/>
            <w:left w:val="none" w:sz="0" w:space="0" w:color="auto"/>
            <w:bottom w:val="none" w:sz="0" w:space="0" w:color="auto"/>
            <w:right w:val="none" w:sz="0" w:space="0" w:color="auto"/>
          </w:divBdr>
        </w:div>
      </w:divsChild>
    </w:div>
    <w:div w:id="692850166">
      <w:bodyDiv w:val="1"/>
      <w:marLeft w:val="0"/>
      <w:marRight w:val="0"/>
      <w:marTop w:val="0"/>
      <w:marBottom w:val="0"/>
      <w:divBdr>
        <w:top w:val="none" w:sz="0" w:space="0" w:color="auto"/>
        <w:left w:val="none" w:sz="0" w:space="0" w:color="auto"/>
        <w:bottom w:val="none" w:sz="0" w:space="0" w:color="auto"/>
        <w:right w:val="none" w:sz="0" w:space="0" w:color="auto"/>
      </w:divBdr>
    </w:div>
    <w:div w:id="1164008601">
      <w:bodyDiv w:val="1"/>
      <w:marLeft w:val="0"/>
      <w:marRight w:val="0"/>
      <w:marTop w:val="0"/>
      <w:marBottom w:val="0"/>
      <w:divBdr>
        <w:top w:val="none" w:sz="0" w:space="0" w:color="auto"/>
        <w:left w:val="none" w:sz="0" w:space="0" w:color="auto"/>
        <w:bottom w:val="none" w:sz="0" w:space="0" w:color="auto"/>
        <w:right w:val="none" w:sz="0" w:space="0" w:color="auto"/>
      </w:divBdr>
    </w:div>
    <w:div w:id="1227448778">
      <w:bodyDiv w:val="1"/>
      <w:marLeft w:val="0"/>
      <w:marRight w:val="0"/>
      <w:marTop w:val="0"/>
      <w:marBottom w:val="0"/>
      <w:divBdr>
        <w:top w:val="none" w:sz="0" w:space="0" w:color="auto"/>
        <w:left w:val="none" w:sz="0" w:space="0" w:color="auto"/>
        <w:bottom w:val="none" w:sz="0" w:space="0" w:color="auto"/>
        <w:right w:val="none" w:sz="0" w:space="0" w:color="auto"/>
      </w:divBdr>
    </w:div>
    <w:div w:id="1438059524">
      <w:bodyDiv w:val="1"/>
      <w:marLeft w:val="0"/>
      <w:marRight w:val="0"/>
      <w:marTop w:val="0"/>
      <w:marBottom w:val="0"/>
      <w:divBdr>
        <w:top w:val="none" w:sz="0" w:space="0" w:color="auto"/>
        <w:left w:val="none" w:sz="0" w:space="0" w:color="auto"/>
        <w:bottom w:val="none" w:sz="0" w:space="0" w:color="auto"/>
        <w:right w:val="none" w:sz="0" w:space="0" w:color="auto"/>
      </w:divBdr>
    </w:div>
    <w:div w:id="1494377267">
      <w:bodyDiv w:val="1"/>
      <w:marLeft w:val="0"/>
      <w:marRight w:val="0"/>
      <w:marTop w:val="0"/>
      <w:marBottom w:val="0"/>
      <w:divBdr>
        <w:top w:val="none" w:sz="0" w:space="0" w:color="auto"/>
        <w:left w:val="none" w:sz="0" w:space="0" w:color="auto"/>
        <w:bottom w:val="none" w:sz="0" w:space="0" w:color="auto"/>
        <w:right w:val="none" w:sz="0" w:space="0" w:color="auto"/>
      </w:divBdr>
    </w:div>
    <w:div w:id="1525483709">
      <w:bodyDiv w:val="1"/>
      <w:marLeft w:val="0"/>
      <w:marRight w:val="0"/>
      <w:marTop w:val="0"/>
      <w:marBottom w:val="0"/>
      <w:divBdr>
        <w:top w:val="none" w:sz="0" w:space="0" w:color="auto"/>
        <w:left w:val="none" w:sz="0" w:space="0" w:color="auto"/>
        <w:bottom w:val="none" w:sz="0" w:space="0" w:color="auto"/>
        <w:right w:val="none" w:sz="0" w:space="0" w:color="auto"/>
      </w:divBdr>
    </w:div>
    <w:div w:id="1606033217">
      <w:bodyDiv w:val="1"/>
      <w:marLeft w:val="0"/>
      <w:marRight w:val="0"/>
      <w:marTop w:val="0"/>
      <w:marBottom w:val="0"/>
      <w:divBdr>
        <w:top w:val="none" w:sz="0" w:space="0" w:color="auto"/>
        <w:left w:val="none" w:sz="0" w:space="0" w:color="auto"/>
        <w:bottom w:val="none" w:sz="0" w:space="0" w:color="auto"/>
        <w:right w:val="none" w:sz="0" w:space="0" w:color="auto"/>
      </w:divBdr>
    </w:div>
    <w:div w:id="1619603032">
      <w:bodyDiv w:val="1"/>
      <w:marLeft w:val="0"/>
      <w:marRight w:val="0"/>
      <w:marTop w:val="0"/>
      <w:marBottom w:val="0"/>
      <w:divBdr>
        <w:top w:val="none" w:sz="0" w:space="0" w:color="auto"/>
        <w:left w:val="none" w:sz="0" w:space="0" w:color="auto"/>
        <w:bottom w:val="none" w:sz="0" w:space="0" w:color="auto"/>
        <w:right w:val="none" w:sz="0" w:space="0" w:color="auto"/>
      </w:divBdr>
    </w:div>
    <w:div w:id="1671179751">
      <w:bodyDiv w:val="1"/>
      <w:marLeft w:val="0"/>
      <w:marRight w:val="0"/>
      <w:marTop w:val="0"/>
      <w:marBottom w:val="0"/>
      <w:divBdr>
        <w:top w:val="none" w:sz="0" w:space="0" w:color="auto"/>
        <w:left w:val="none" w:sz="0" w:space="0" w:color="auto"/>
        <w:bottom w:val="none" w:sz="0" w:space="0" w:color="auto"/>
        <w:right w:val="none" w:sz="0" w:space="0" w:color="auto"/>
      </w:divBdr>
    </w:div>
    <w:div w:id="1684430988">
      <w:bodyDiv w:val="1"/>
      <w:marLeft w:val="0"/>
      <w:marRight w:val="0"/>
      <w:marTop w:val="0"/>
      <w:marBottom w:val="0"/>
      <w:divBdr>
        <w:top w:val="none" w:sz="0" w:space="0" w:color="auto"/>
        <w:left w:val="none" w:sz="0" w:space="0" w:color="auto"/>
        <w:bottom w:val="none" w:sz="0" w:space="0" w:color="auto"/>
        <w:right w:val="none" w:sz="0" w:space="0" w:color="auto"/>
      </w:divBdr>
    </w:div>
    <w:div w:id="1695811881">
      <w:bodyDiv w:val="1"/>
      <w:marLeft w:val="0"/>
      <w:marRight w:val="0"/>
      <w:marTop w:val="0"/>
      <w:marBottom w:val="0"/>
      <w:divBdr>
        <w:top w:val="none" w:sz="0" w:space="0" w:color="auto"/>
        <w:left w:val="none" w:sz="0" w:space="0" w:color="auto"/>
        <w:bottom w:val="none" w:sz="0" w:space="0" w:color="auto"/>
        <w:right w:val="none" w:sz="0" w:space="0" w:color="auto"/>
      </w:divBdr>
      <w:divsChild>
        <w:div w:id="1685593170">
          <w:marLeft w:val="0"/>
          <w:marRight w:val="0"/>
          <w:marTop w:val="0"/>
          <w:marBottom w:val="0"/>
          <w:divBdr>
            <w:top w:val="none" w:sz="0" w:space="0" w:color="auto"/>
            <w:left w:val="none" w:sz="0" w:space="0" w:color="auto"/>
            <w:bottom w:val="none" w:sz="0" w:space="0" w:color="auto"/>
            <w:right w:val="none" w:sz="0" w:space="0" w:color="auto"/>
          </w:divBdr>
          <w:divsChild>
            <w:div w:id="1723020728">
              <w:marLeft w:val="0"/>
              <w:marRight w:val="0"/>
              <w:marTop w:val="0"/>
              <w:marBottom w:val="0"/>
              <w:divBdr>
                <w:top w:val="none" w:sz="0" w:space="0" w:color="auto"/>
                <w:left w:val="none" w:sz="0" w:space="0" w:color="auto"/>
                <w:bottom w:val="none" w:sz="0" w:space="0" w:color="auto"/>
                <w:right w:val="none" w:sz="0" w:space="0" w:color="auto"/>
              </w:divBdr>
              <w:divsChild>
                <w:div w:id="139543826">
                  <w:marLeft w:val="0"/>
                  <w:marRight w:val="0"/>
                  <w:marTop w:val="0"/>
                  <w:marBottom w:val="0"/>
                  <w:divBdr>
                    <w:top w:val="none" w:sz="0" w:space="0" w:color="auto"/>
                    <w:left w:val="none" w:sz="0" w:space="0" w:color="auto"/>
                    <w:bottom w:val="none" w:sz="0" w:space="0" w:color="auto"/>
                    <w:right w:val="none" w:sz="0" w:space="0" w:color="auto"/>
                  </w:divBdr>
                  <w:divsChild>
                    <w:div w:id="57975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868744">
      <w:bodyDiv w:val="1"/>
      <w:marLeft w:val="0"/>
      <w:marRight w:val="0"/>
      <w:marTop w:val="0"/>
      <w:marBottom w:val="0"/>
      <w:divBdr>
        <w:top w:val="none" w:sz="0" w:space="0" w:color="auto"/>
        <w:left w:val="none" w:sz="0" w:space="0" w:color="auto"/>
        <w:bottom w:val="none" w:sz="0" w:space="0" w:color="auto"/>
        <w:right w:val="none" w:sz="0" w:space="0" w:color="auto"/>
      </w:divBdr>
      <w:divsChild>
        <w:div w:id="185363072">
          <w:marLeft w:val="0"/>
          <w:marRight w:val="0"/>
          <w:marTop w:val="0"/>
          <w:marBottom w:val="0"/>
          <w:divBdr>
            <w:top w:val="none" w:sz="0" w:space="0" w:color="auto"/>
            <w:left w:val="none" w:sz="0" w:space="0" w:color="auto"/>
            <w:bottom w:val="none" w:sz="0" w:space="0" w:color="auto"/>
            <w:right w:val="none" w:sz="0" w:space="0" w:color="auto"/>
          </w:divBdr>
        </w:div>
      </w:divsChild>
    </w:div>
    <w:div w:id="206008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mnch.who.int/resources/publications/m/item/investing-in-maternal-newborn-and-child-healt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F53AD-C1C2-4F8F-859E-243701908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4</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Links>
    <vt:vector size="12" baseType="variant">
      <vt:variant>
        <vt:i4>2162737</vt:i4>
      </vt:variant>
      <vt:variant>
        <vt:i4>3</vt:i4>
      </vt:variant>
      <vt:variant>
        <vt:i4>0</vt:i4>
      </vt:variant>
      <vt:variant>
        <vt:i4>5</vt:i4>
      </vt:variant>
      <vt:variant>
        <vt:lpwstr>https://donate.who.foundation/</vt:lpwstr>
      </vt:variant>
      <vt:variant>
        <vt:lpwstr/>
      </vt:variant>
      <vt:variant>
        <vt:i4>8257661</vt:i4>
      </vt:variant>
      <vt:variant>
        <vt:i4>0</vt:i4>
      </vt:variant>
      <vt:variant>
        <vt:i4>0</vt:i4>
      </vt:variant>
      <vt:variant>
        <vt:i4>5</vt:i4>
      </vt:variant>
      <vt:variant>
        <vt:lpwstr>https://pmnch.who.int/resources/publications/m/item/investing-in-maternal-newborn-and-child-health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KEENAN, Laura</dc:creator>
  <cp:keywords/>
  <dc:description/>
  <cp:lastModifiedBy>SELJIMI, Bukurije</cp:lastModifiedBy>
  <cp:revision>56</cp:revision>
  <dcterms:created xsi:type="dcterms:W3CDTF">2025-03-12T15:12:00Z</dcterms:created>
  <dcterms:modified xsi:type="dcterms:W3CDTF">2025-04-06T11:01:00Z</dcterms:modified>
</cp:coreProperties>
</file>